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447" w:rsidRDefault="00586447" w:rsidP="00586447">
      <w:pPr>
        <w:spacing w:after="0" w:line="240" w:lineRule="auto"/>
        <w:textAlignment w:val="baseline"/>
        <w:outlineLvl w:val="2"/>
        <w:rPr>
          <w:rFonts w:ascii="inherit" w:eastAsia="Times New Roman" w:hAnsi="inherit" w:cs="Times New Roman"/>
          <w:b/>
          <w:bCs/>
          <w:color w:val="0000FF"/>
          <w:kern w:val="0"/>
          <w:sz w:val="36"/>
          <w:szCs w:val="36"/>
          <w:bdr w:val="none" w:sz="0" w:space="0" w:color="auto" w:frame="1"/>
          <w:lang w:val="es-ES" w:eastAsia="es-ES"/>
          <w14:ligatures w14:val="none"/>
        </w:rPr>
      </w:pPr>
      <w:r w:rsidRPr="00586447">
        <w:rPr>
          <w:rFonts w:ascii="inherit" w:eastAsia="Times New Roman" w:hAnsi="inherit" w:cs="Times New Roman"/>
          <w:b/>
          <w:bCs/>
          <w:color w:val="0000FF"/>
          <w:kern w:val="0"/>
          <w:sz w:val="36"/>
          <w:szCs w:val="36"/>
          <w:bdr w:val="none" w:sz="0" w:space="0" w:color="auto" w:frame="1"/>
          <w:lang w:val="es-ES" w:eastAsia="es-ES"/>
          <w14:ligatures w14:val="none"/>
        </w:rPr>
        <w:t>Ejercicio Propuesto 2 (Resuelto)</w:t>
      </w:r>
    </w:p>
    <w:p w:rsidR="00586447" w:rsidRPr="00586447" w:rsidRDefault="00586447" w:rsidP="00586447">
      <w:pPr>
        <w:spacing w:after="0" w:line="240" w:lineRule="auto"/>
        <w:textAlignment w:val="baseline"/>
        <w:outlineLvl w:val="2"/>
        <w:rPr>
          <w:rFonts w:ascii="Times New Roman" w:eastAsia="Times New Roman" w:hAnsi="Times New Roman" w:cs="Times New Roman"/>
          <w:b/>
          <w:bCs/>
          <w:color w:val="333333"/>
          <w:kern w:val="0"/>
          <w:sz w:val="36"/>
          <w:szCs w:val="36"/>
          <w:lang w:val="es-ES" w:eastAsia="es-ES"/>
          <w14:ligatures w14:val="none"/>
        </w:rPr>
      </w:pPr>
    </w:p>
    <w:p w:rsidR="00586447" w:rsidRPr="00586447" w:rsidRDefault="00586447" w:rsidP="00586447">
      <w:pPr>
        <w:autoSpaceDE w:val="0"/>
        <w:autoSpaceDN w:val="0"/>
        <w:adjustRightInd w:val="0"/>
        <w:spacing w:after="0" w:line="240" w:lineRule="auto"/>
        <w:jc w:val="both"/>
        <w:rPr>
          <w:rFonts w:cstheme="minorHAnsi"/>
          <w:b/>
          <w:color w:val="0033CC"/>
          <w:sz w:val="24"/>
          <w:szCs w:val="24"/>
        </w:rPr>
      </w:pPr>
      <w:r w:rsidRPr="00586447">
        <w:rPr>
          <w:rFonts w:cstheme="minorHAnsi"/>
          <w:b/>
          <w:color w:val="0033CC"/>
          <w:sz w:val="24"/>
          <w:szCs w:val="24"/>
        </w:rPr>
        <w:t>Un laboratorio utiliza 4 hornos en la fabricación de un determinado producto. Se sospecha que la temperatura afecta a la dureza del producto obtenido. Cada horno puede operar a 4 temperaturas distintas. Se sabe que cada horno tiene sus propias características de operación, de modo que los hornos se consideran una variable influyente en la fabricación de dicho producto. Se utiliza un diseño en bloques aleatorizados, considerando los hornos como bloque. Los resultados se muestran en la siguiente tabla.</w:t>
      </w:r>
    </w:p>
    <w:p w:rsidR="00586447" w:rsidRPr="00586447" w:rsidRDefault="00586447" w:rsidP="00586447">
      <w:pPr>
        <w:autoSpaceDE w:val="0"/>
        <w:autoSpaceDN w:val="0"/>
        <w:adjustRightInd w:val="0"/>
        <w:spacing w:after="0" w:line="240" w:lineRule="auto"/>
        <w:jc w:val="both"/>
        <w:rPr>
          <w:rFonts w:cstheme="minorHAnsi"/>
          <w:b/>
          <w:color w:val="0033CC"/>
          <w:sz w:val="24"/>
          <w:szCs w:val="24"/>
        </w:rPr>
      </w:pPr>
    </w:p>
    <w:p w:rsidR="00A5595E" w:rsidRDefault="00A5595E" w:rsidP="00A5595E">
      <w:pPr>
        <w:autoSpaceDE w:val="0"/>
        <w:autoSpaceDN w:val="0"/>
        <w:adjustRightInd w:val="0"/>
        <w:spacing w:after="0" w:line="240" w:lineRule="auto"/>
        <w:jc w:val="both"/>
        <w:rPr>
          <w:rFonts w:cstheme="minorHAnsi"/>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418"/>
        <w:gridCol w:w="597"/>
        <w:gridCol w:w="597"/>
        <w:gridCol w:w="598"/>
        <w:gridCol w:w="598"/>
      </w:tblGrid>
      <w:tr w:rsidR="00A5595E" w:rsidTr="002649EA">
        <w:trPr>
          <w:jc w:val="center"/>
        </w:trPr>
        <w:tc>
          <w:tcPr>
            <w:tcW w:w="1418"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p>
        </w:tc>
        <w:tc>
          <w:tcPr>
            <w:tcW w:w="2390" w:type="dxa"/>
            <w:gridSpan w:val="4"/>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Pr>
                <w:rFonts w:cstheme="minorHAnsi"/>
                <w:b/>
                <w:bCs/>
              </w:rPr>
              <w:t>Hornos</w:t>
            </w:r>
          </w:p>
        </w:tc>
      </w:tr>
      <w:tr w:rsidR="00A5595E" w:rsidTr="002649EA">
        <w:trPr>
          <w:jc w:val="center"/>
        </w:trPr>
        <w:tc>
          <w:tcPr>
            <w:tcW w:w="1418"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Pr>
                <w:rFonts w:cstheme="minorHAnsi"/>
                <w:b/>
                <w:bCs/>
              </w:rPr>
              <w:t>Temperatura</w:t>
            </w:r>
          </w:p>
        </w:tc>
        <w:tc>
          <w:tcPr>
            <w:tcW w:w="597"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sidRPr="00DA68AD">
              <w:rPr>
                <w:rFonts w:cstheme="minorHAnsi"/>
                <w:b/>
                <w:bCs/>
              </w:rPr>
              <w:t>1</w:t>
            </w:r>
          </w:p>
        </w:tc>
        <w:tc>
          <w:tcPr>
            <w:tcW w:w="597"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sidRPr="00DA68AD">
              <w:rPr>
                <w:rFonts w:cstheme="minorHAnsi"/>
                <w:b/>
                <w:bCs/>
              </w:rPr>
              <w:t>2</w:t>
            </w:r>
          </w:p>
        </w:tc>
        <w:tc>
          <w:tcPr>
            <w:tcW w:w="598"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sidRPr="00DA68AD">
              <w:rPr>
                <w:rFonts w:cstheme="minorHAnsi"/>
                <w:b/>
                <w:bCs/>
              </w:rPr>
              <w:t>3</w:t>
            </w:r>
          </w:p>
        </w:tc>
        <w:tc>
          <w:tcPr>
            <w:tcW w:w="598"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sidRPr="00DA68AD">
              <w:rPr>
                <w:rFonts w:cstheme="minorHAnsi"/>
                <w:b/>
                <w:bCs/>
              </w:rPr>
              <w:t>4</w:t>
            </w:r>
          </w:p>
        </w:tc>
      </w:tr>
      <w:tr w:rsidR="00A5595E" w:rsidTr="002649EA">
        <w:trPr>
          <w:jc w:val="center"/>
        </w:trPr>
        <w:tc>
          <w:tcPr>
            <w:tcW w:w="1418"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Pr>
                <w:rFonts w:cstheme="minorHAnsi"/>
                <w:b/>
                <w:bCs/>
              </w:rPr>
              <w:t>80</w:t>
            </w:r>
          </w:p>
        </w:tc>
        <w:tc>
          <w:tcPr>
            <w:tcW w:w="597"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7</w:t>
            </w:r>
          </w:p>
        </w:tc>
        <w:tc>
          <w:tcPr>
            <w:tcW w:w="597"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6</w:t>
            </w:r>
          </w:p>
        </w:tc>
        <w:tc>
          <w:tcPr>
            <w:tcW w:w="598"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10</w:t>
            </w:r>
          </w:p>
        </w:tc>
        <w:tc>
          <w:tcPr>
            <w:tcW w:w="598"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5</w:t>
            </w:r>
          </w:p>
        </w:tc>
      </w:tr>
      <w:tr w:rsidR="00A5595E" w:rsidTr="002649EA">
        <w:trPr>
          <w:jc w:val="center"/>
        </w:trPr>
        <w:tc>
          <w:tcPr>
            <w:tcW w:w="1418"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Pr>
                <w:rFonts w:cstheme="minorHAnsi"/>
                <w:b/>
                <w:bCs/>
              </w:rPr>
              <w:t>90</w:t>
            </w:r>
          </w:p>
        </w:tc>
        <w:tc>
          <w:tcPr>
            <w:tcW w:w="597"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9</w:t>
            </w:r>
          </w:p>
        </w:tc>
        <w:tc>
          <w:tcPr>
            <w:tcW w:w="597"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7</w:t>
            </w:r>
          </w:p>
        </w:tc>
        <w:tc>
          <w:tcPr>
            <w:tcW w:w="598"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12</w:t>
            </w:r>
          </w:p>
        </w:tc>
        <w:tc>
          <w:tcPr>
            <w:tcW w:w="598"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8</w:t>
            </w:r>
          </w:p>
        </w:tc>
      </w:tr>
      <w:tr w:rsidR="00A5595E" w:rsidTr="002649EA">
        <w:trPr>
          <w:jc w:val="center"/>
        </w:trPr>
        <w:tc>
          <w:tcPr>
            <w:tcW w:w="1418" w:type="dxa"/>
            <w:shd w:val="clear" w:color="auto" w:fill="D9D9D9" w:themeFill="background1" w:themeFillShade="D9"/>
            <w:vAlign w:val="center"/>
          </w:tcPr>
          <w:p w:rsidR="00A5595E" w:rsidRPr="00DA68AD" w:rsidRDefault="00A5595E" w:rsidP="002649EA">
            <w:pPr>
              <w:autoSpaceDE w:val="0"/>
              <w:autoSpaceDN w:val="0"/>
              <w:adjustRightInd w:val="0"/>
              <w:jc w:val="center"/>
              <w:rPr>
                <w:rFonts w:cstheme="minorHAnsi"/>
                <w:b/>
                <w:bCs/>
              </w:rPr>
            </w:pPr>
            <w:r>
              <w:rPr>
                <w:rFonts w:cstheme="minorHAnsi"/>
                <w:b/>
                <w:bCs/>
              </w:rPr>
              <w:t>100</w:t>
            </w:r>
          </w:p>
        </w:tc>
        <w:tc>
          <w:tcPr>
            <w:tcW w:w="597"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7</w:t>
            </w:r>
          </w:p>
        </w:tc>
        <w:tc>
          <w:tcPr>
            <w:tcW w:w="597"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15</w:t>
            </w:r>
          </w:p>
        </w:tc>
        <w:tc>
          <w:tcPr>
            <w:tcW w:w="598"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10</w:t>
            </w:r>
          </w:p>
        </w:tc>
        <w:tc>
          <w:tcPr>
            <w:tcW w:w="598" w:type="dxa"/>
            <w:shd w:val="clear" w:color="auto" w:fill="D9D9D9" w:themeFill="background1" w:themeFillShade="D9"/>
            <w:vAlign w:val="center"/>
          </w:tcPr>
          <w:p w:rsidR="00A5595E" w:rsidRPr="00601659" w:rsidRDefault="00A5595E" w:rsidP="002649EA">
            <w:pPr>
              <w:autoSpaceDE w:val="0"/>
              <w:autoSpaceDN w:val="0"/>
              <w:adjustRightInd w:val="0"/>
              <w:jc w:val="center"/>
              <w:rPr>
                <w:rFonts w:cstheme="minorHAnsi"/>
              </w:rPr>
            </w:pPr>
            <w:r>
              <w:rPr>
                <w:rFonts w:cstheme="minorHAnsi"/>
              </w:rPr>
              <w:t>7</w:t>
            </w:r>
          </w:p>
        </w:tc>
      </w:tr>
      <w:tr w:rsidR="00A5595E" w:rsidTr="002649EA">
        <w:trPr>
          <w:jc w:val="center"/>
        </w:trPr>
        <w:tc>
          <w:tcPr>
            <w:tcW w:w="1418" w:type="dxa"/>
            <w:shd w:val="clear" w:color="auto" w:fill="D9D9D9" w:themeFill="background1" w:themeFillShade="D9"/>
            <w:vAlign w:val="center"/>
          </w:tcPr>
          <w:p w:rsidR="00A5595E" w:rsidRDefault="00A5595E" w:rsidP="002649EA">
            <w:pPr>
              <w:autoSpaceDE w:val="0"/>
              <w:autoSpaceDN w:val="0"/>
              <w:adjustRightInd w:val="0"/>
              <w:jc w:val="center"/>
              <w:rPr>
                <w:rFonts w:cstheme="minorHAnsi"/>
                <w:b/>
                <w:bCs/>
              </w:rPr>
            </w:pPr>
            <w:r>
              <w:rPr>
                <w:rFonts w:cstheme="minorHAnsi"/>
                <w:b/>
                <w:bCs/>
              </w:rPr>
              <w:t>110</w:t>
            </w:r>
          </w:p>
        </w:tc>
        <w:tc>
          <w:tcPr>
            <w:tcW w:w="597" w:type="dxa"/>
            <w:shd w:val="clear" w:color="auto" w:fill="D9D9D9" w:themeFill="background1" w:themeFillShade="D9"/>
            <w:vAlign w:val="center"/>
          </w:tcPr>
          <w:p w:rsidR="00A5595E" w:rsidRDefault="00A5595E" w:rsidP="002649EA">
            <w:pPr>
              <w:autoSpaceDE w:val="0"/>
              <w:autoSpaceDN w:val="0"/>
              <w:adjustRightInd w:val="0"/>
              <w:jc w:val="center"/>
              <w:rPr>
                <w:rFonts w:cstheme="minorHAnsi"/>
              </w:rPr>
            </w:pPr>
            <w:r>
              <w:rPr>
                <w:rFonts w:cstheme="minorHAnsi"/>
              </w:rPr>
              <w:t>12</w:t>
            </w:r>
          </w:p>
        </w:tc>
        <w:tc>
          <w:tcPr>
            <w:tcW w:w="597" w:type="dxa"/>
            <w:shd w:val="clear" w:color="auto" w:fill="D9D9D9" w:themeFill="background1" w:themeFillShade="D9"/>
            <w:vAlign w:val="center"/>
          </w:tcPr>
          <w:p w:rsidR="00A5595E" w:rsidRDefault="00A5595E" w:rsidP="002649EA">
            <w:pPr>
              <w:autoSpaceDE w:val="0"/>
              <w:autoSpaceDN w:val="0"/>
              <w:adjustRightInd w:val="0"/>
              <w:jc w:val="center"/>
              <w:rPr>
                <w:rFonts w:cstheme="minorHAnsi"/>
              </w:rPr>
            </w:pPr>
            <w:r>
              <w:rPr>
                <w:rFonts w:cstheme="minorHAnsi"/>
              </w:rPr>
              <w:t>6</w:t>
            </w:r>
          </w:p>
        </w:tc>
        <w:tc>
          <w:tcPr>
            <w:tcW w:w="598" w:type="dxa"/>
            <w:shd w:val="clear" w:color="auto" w:fill="D9D9D9" w:themeFill="background1" w:themeFillShade="D9"/>
            <w:vAlign w:val="center"/>
          </w:tcPr>
          <w:p w:rsidR="00A5595E" w:rsidRDefault="00A5595E" w:rsidP="002649EA">
            <w:pPr>
              <w:autoSpaceDE w:val="0"/>
              <w:autoSpaceDN w:val="0"/>
              <w:adjustRightInd w:val="0"/>
              <w:jc w:val="center"/>
              <w:rPr>
                <w:rFonts w:cstheme="minorHAnsi"/>
              </w:rPr>
            </w:pPr>
            <w:r>
              <w:rPr>
                <w:rFonts w:cstheme="minorHAnsi"/>
              </w:rPr>
              <w:t>5</w:t>
            </w:r>
          </w:p>
        </w:tc>
        <w:tc>
          <w:tcPr>
            <w:tcW w:w="598" w:type="dxa"/>
            <w:shd w:val="clear" w:color="auto" w:fill="D9D9D9" w:themeFill="background1" w:themeFillShade="D9"/>
            <w:vAlign w:val="center"/>
          </w:tcPr>
          <w:p w:rsidR="00A5595E" w:rsidRDefault="00A5595E" w:rsidP="002649EA">
            <w:pPr>
              <w:autoSpaceDE w:val="0"/>
              <w:autoSpaceDN w:val="0"/>
              <w:adjustRightInd w:val="0"/>
              <w:jc w:val="center"/>
              <w:rPr>
                <w:rFonts w:cstheme="minorHAnsi"/>
              </w:rPr>
            </w:pPr>
            <w:r>
              <w:rPr>
                <w:rFonts w:cstheme="minorHAnsi"/>
              </w:rPr>
              <w:t>10</w:t>
            </w:r>
          </w:p>
        </w:tc>
      </w:tr>
    </w:tbl>
    <w:p w:rsidR="00A5595E" w:rsidRDefault="00A5595E" w:rsidP="00A5595E">
      <w:pPr>
        <w:autoSpaceDE w:val="0"/>
        <w:autoSpaceDN w:val="0"/>
        <w:adjustRightInd w:val="0"/>
        <w:spacing w:after="0" w:line="240" w:lineRule="auto"/>
        <w:jc w:val="both"/>
        <w:rPr>
          <w:rFonts w:cstheme="minorHAnsi"/>
        </w:rPr>
      </w:pPr>
    </w:p>
    <w:p w:rsidR="00A5595E" w:rsidRPr="00F53C0B" w:rsidRDefault="00A5595E" w:rsidP="00A5595E">
      <w:pPr>
        <w:autoSpaceDE w:val="0"/>
        <w:autoSpaceDN w:val="0"/>
        <w:adjustRightInd w:val="0"/>
        <w:spacing w:after="0" w:line="240" w:lineRule="auto"/>
        <w:jc w:val="both"/>
        <w:rPr>
          <w:rFonts w:cstheme="minorHAnsi"/>
          <w:b/>
          <w:color w:val="0033CC"/>
          <w:sz w:val="24"/>
          <w:szCs w:val="24"/>
        </w:rPr>
      </w:pPr>
      <w:r w:rsidRPr="00F53C0B">
        <w:rPr>
          <w:rFonts w:cstheme="minorHAnsi"/>
          <w:b/>
          <w:color w:val="0033CC"/>
          <w:sz w:val="24"/>
          <w:szCs w:val="24"/>
        </w:rPr>
        <w:t>Para un nivel de significación del 5%:</w:t>
      </w:r>
    </w:p>
    <w:p w:rsidR="00A5595E" w:rsidRPr="00F53C0B" w:rsidRDefault="00A5595E" w:rsidP="00A5595E">
      <w:pPr>
        <w:autoSpaceDE w:val="0"/>
        <w:autoSpaceDN w:val="0"/>
        <w:adjustRightInd w:val="0"/>
        <w:spacing w:after="0" w:line="240" w:lineRule="auto"/>
        <w:jc w:val="both"/>
        <w:rPr>
          <w:rFonts w:cstheme="minorHAnsi"/>
          <w:b/>
          <w:color w:val="0033CC"/>
          <w:sz w:val="24"/>
          <w:szCs w:val="24"/>
        </w:rPr>
      </w:pPr>
    </w:p>
    <w:p w:rsidR="00A5595E" w:rsidRPr="00F53C0B" w:rsidRDefault="00A5595E" w:rsidP="00A5595E">
      <w:pPr>
        <w:pStyle w:val="Prrafodelista"/>
        <w:numPr>
          <w:ilvl w:val="0"/>
          <w:numId w:val="1"/>
        </w:numPr>
        <w:autoSpaceDE w:val="0"/>
        <w:autoSpaceDN w:val="0"/>
        <w:adjustRightInd w:val="0"/>
        <w:spacing w:after="0" w:line="240" w:lineRule="auto"/>
        <w:jc w:val="both"/>
        <w:rPr>
          <w:rFonts w:cstheme="minorHAnsi"/>
          <w:b/>
          <w:color w:val="0033CC"/>
          <w:sz w:val="24"/>
          <w:szCs w:val="24"/>
        </w:rPr>
      </w:pPr>
      <w:r w:rsidRPr="00F53C0B">
        <w:rPr>
          <w:rFonts w:cstheme="minorHAnsi"/>
          <w:b/>
          <w:color w:val="0033CC"/>
          <w:sz w:val="24"/>
          <w:szCs w:val="24"/>
        </w:rPr>
        <w:t>¿Existe alguna evidencia de que la temperatura influye en la dureza del producto? ¿Y el tipo de horno?</w:t>
      </w:r>
    </w:p>
    <w:p w:rsidR="00A5595E" w:rsidRPr="00F53C0B" w:rsidRDefault="00A5595E" w:rsidP="00A5595E">
      <w:pPr>
        <w:pStyle w:val="Prrafodelista"/>
        <w:numPr>
          <w:ilvl w:val="0"/>
          <w:numId w:val="1"/>
        </w:numPr>
        <w:autoSpaceDE w:val="0"/>
        <w:autoSpaceDN w:val="0"/>
        <w:adjustRightInd w:val="0"/>
        <w:spacing w:after="0" w:line="240" w:lineRule="auto"/>
        <w:jc w:val="both"/>
        <w:rPr>
          <w:rFonts w:cstheme="minorHAnsi"/>
          <w:b/>
          <w:color w:val="0033CC"/>
          <w:sz w:val="24"/>
          <w:szCs w:val="24"/>
        </w:rPr>
      </w:pPr>
      <w:r w:rsidRPr="00F53C0B">
        <w:rPr>
          <w:rFonts w:cstheme="minorHAnsi"/>
          <w:b/>
          <w:color w:val="0033CC"/>
          <w:sz w:val="24"/>
          <w:szCs w:val="24"/>
        </w:rPr>
        <w:t>Estudiar las interacciones de los factores.</w:t>
      </w:r>
    </w:p>
    <w:p w:rsidR="00A5595E" w:rsidRPr="00F53C0B" w:rsidRDefault="00A5595E" w:rsidP="00A5595E">
      <w:pPr>
        <w:autoSpaceDE w:val="0"/>
        <w:autoSpaceDN w:val="0"/>
        <w:adjustRightInd w:val="0"/>
        <w:spacing w:after="0" w:line="240" w:lineRule="auto"/>
        <w:jc w:val="both"/>
        <w:rPr>
          <w:rFonts w:cstheme="minorHAnsi"/>
          <w:sz w:val="24"/>
          <w:szCs w:val="24"/>
        </w:rPr>
      </w:pPr>
    </w:p>
    <w:p w:rsidR="00A5595E" w:rsidRPr="00586447" w:rsidRDefault="00A5595E" w:rsidP="00A5595E">
      <w:pPr>
        <w:autoSpaceDE w:val="0"/>
        <w:autoSpaceDN w:val="0"/>
        <w:adjustRightInd w:val="0"/>
        <w:spacing w:after="0" w:line="240" w:lineRule="auto"/>
        <w:jc w:val="both"/>
        <w:rPr>
          <w:rFonts w:cstheme="minorHAnsi"/>
          <w:b/>
          <w:bCs/>
          <w:color w:val="0033CC"/>
          <w:sz w:val="28"/>
          <w:szCs w:val="28"/>
        </w:rPr>
      </w:pPr>
      <w:r w:rsidRPr="00586447">
        <w:rPr>
          <w:rFonts w:cstheme="minorHAnsi"/>
          <w:b/>
          <w:bCs/>
          <w:color w:val="0033CC"/>
          <w:sz w:val="28"/>
          <w:szCs w:val="28"/>
        </w:rPr>
        <w:t>Solución:</w:t>
      </w:r>
    </w:p>
    <w:p w:rsidR="00A5595E" w:rsidRDefault="00A5595E" w:rsidP="00A5595E">
      <w:pPr>
        <w:autoSpaceDE w:val="0"/>
        <w:autoSpaceDN w:val="0"/>
        <w:adjustRightInd w:val="0"/>
        <w:spacing w:after="0" w:line="240" w:lineRule="auto"/>
        <w:jc w:val="both"/>
        <w:rPr>
          <w:rFonts w:cstheme="minorHAnsi"/>
        </w:rPr>
      </w:pPr>
    </w:p>
    <w:p w:rsidR="00F53C0B" w:rsidRPr="00F53C0B" w:rsidRDefault="00A5595E" w:rsidP="00A5595E">
      <w:pPr>
        <w:autoSpaceDE w:val="0"/>
        <w:autoSpaceDN w:val="0"/>
        <w:adjustRightInd w:val="0"/>
        <w:spacing w:after="0" w:line="240" w:lineRule="auto"/>
        <w:jc w:val="both"/>
        <w:rPr>
          <w:rFonts w:cstheme="minorHAnsi"/>
          <w:sz w:val="24"/>
          <w:szCs w:val="24"/>
        </w:rPr>
      </w:pPr>
      <w:r w:rsidRPr="00F53C0B">
        <w:rPr>
          <w:rFonts w:cstheme="minorHAnsi"/>
          <w:sz w:val="24"/>
          <w:szCs w:val="24"/>
        </w:rPr>
        <w:t xml:space="preserve">Este experimento se modeliza mediante un diseño en Bloques completos al azar, siendo ambos </w:t>
      </w:r>
    </w:p>
    <w:p w:rsidR="00F53C0B" w:rsidRPr="00F53C0B" w:rsidRDefault="00A5595E" w:rsidP="00A5595E">
      <w:pPr>
        <w:autoSpaceDE w:val="0"/>
        <w:autoSpaceDN w:val="0"/>
        <w:adjustRightInd w:val="0"/>
        <w:spacing w:after="0" w:line="240" w:lineRule="auto"/>
        <w:jc w:val="both"/>
        <w:rPr>
          <w:rFonts w:cstheme="minorHAnsi"/>
          <w:sz w:val="24"/>
          <w:szCs w:val="24"/>
        </w:rPr>
      </w:pPr>
      <w:r w:rsidRPr="00F53C0B">
        <w:rPr>
          <w:rFonts w:cstheme="minorHAnsi"/>
          <w:sz w:val="24"/>
          <w:szCs w:val="24"/>
        </w:rPr>
        <w:t>factores de efectos fijos</w:t>
      </w:r>
    </w:p>
    <w:p w:rsidR="00F53C0B" w:rsidRDefault="00F53C0B" w:rsidP="00F53C0B">
      <w:pPr>
        <w:pStyle w:val="NormalWeb"/>
        <w:spacing w:before="240" w:beforeAutospacing="0" w:after="240" w:afterAutospacing="0"/>
        <w:jc w:val="both"/>
        <w:textAlignment w:val="baseline"/>
        <w:rPr>
          <w:color w:val="333333"/>
        </w:rPr>
      </w:pPr>
      <w:r>
        <w:rPr>
          <w:color w:val="333333"/>
        </w:rPr>
        <w:t xml:space="preserve">Para realizar este supuesto en </w:t>
      </w:r>
      <w:proofErr w:type="spellStart"/>
      <w:r>
        <w:rPr>
          <w:color w:val="333333"/>
        </w:rPr>
        <w:t>RStudio</w:t>
      </w:r>
      <w:proofErr w:type="spellEnd"/>
      <w:r>
        <w:rPr>
          <w:color w:val="333333"/>
        </w:rPr>
        <w:t xml:space="preserve"> debemos introducir primero los datos de forma correcta. Podemos introducir los datos directamente en </w:t>
      </w:r>
      <w:proofErr w:type="spellStart"/>
      <w:r>
        <w:rPr>
          <w:color w:val="333333"/>
        </w:rPr>
        <w:t>RStudio</w:t>
      </w:r>
      <w:proofErr w:type="spellEnd"/>
      <w:r>
        <w:rPr>
          <w:color w:val="333333"/>
        </w:rPr>
        <w:t xml:space="preserve"> de forma manual o introducirlos previamente en un archivo de texto o Excel y leerlos en </w:t>
      </w:r>
      <w:proofErr w:type="spellStart"/>
      <w:r>
        <w:rPr>
          <w:color w:val="333333"/>
        </w:rPr>
        <w:t>RStudio</w:t>
      </w:r>
      <w:proofErr w:type="spellEnd"/>
      <w:r>
        <w:rPr>
          <w:color w:val="333333"/>
        </w:rPr>
        <w:t>. En este caso lo hacemos en un archivo de texto</w:t>
      </w:r>
    </w:p>
    <w:p w:rsidR="00F53C0B" w:rsidRDefault="00F53C0B" w:rsidP="00F53C0B">
      <w:pPr>
        <w:pStyle w:val="NormalWeb"/>
        <w:spacing w:before="0" w:beforeAutospacing="0" w:after="0" w:afterAutospacing="0"/>
        <w:textAlignment w:val="baseline"/>
        <w:rPr>
          <w:color w:val="333333"/>
        </w:rPr>
      </w:pPr>
      <w:r>
        <w:rPr>
          <w:color w:val="333333"/>
        </w:rPr>
        <w:t>En el menú principal de </w:t>
      </w:r>
      <w:proofErr w:type="spellStart"/>
      <w:r>
        <w:rPr>
          <w:rStyle w:val="nfasis"/>
          <w:rFonts w:ascii="inherit" w:hAnsi="inherit"/>
          <w:b/>
          <w:bCs/>
          <w:color w:val="333333"/>
          <w:bdr w:val="none" w:sz="0" w:space="0" w:color="auto" w:frame="1"/>
        </w:rPr>
        <w:t>RStudio</w:t>
      </w:r>
      <w:proofErr w:type="spellEnd"/>
      <w:r>
        <w:rPr>
          <w:color w:val="333333"/>
        </w:rPr>
        <w:t> elegimos </w:t>
      </w:r>
      <w:proofErr w:type="spellStart"/>
      <w:r>
        <w:rPr>
          <w:rStyle w:val="Textoennegrita"/>
          <w:rFonts w:ascii="inherit" w:hAnsi="inherit"/>
          <w:color w:val="333333"/>
          <w:bdr w:val="none" w:sz="0" w:space="0" w:color="auto" w:frame="1"/>
        </w:rPr>
        <w:t>Session</w:t>
      </w:r>
      <w:proofErr w:type="spellEnd"/>
      <w:r>
        <w:rPr>
          <w:rStyle w:val="Textoennegrita"/>
          <w:rFonts w:ascii="inherit" w:hAnsi="inherit"/>
          <w:color w:val="333333"/>
          <w:bdr w:val="none" w:sz="0" w:space="0" w:color="auto" w:frame="1"/>
        </w:rPr>
        <w:t xml:space="preserve">/Set </w:t>
      </w:r>
      <w:proofErr w:type="spellStart"/>
      <w:r>
        <w:rPr>
          <w:rStyle w:val="Textoennegrita"/>
          <w:rFonts w:ascii="inherit" w:hAnsi="inherit"/>
          <w:color w:val="333333"/>
          <w:bdr w:val="none" w:sz="0" w:space="0" w:color="auto" w:frame="1"/>
        </w:rPr>
        <w:t>Working</w:t>
      </w:r>
      <w:proofErr w:type="spellEnd"/>
      <w:r>
        <w:rPr>
          <w:rStyle w:val="Textoennegrita"/>
          <w:rFonts w:ascii="inherit" w:hAnsi="inherit"/>
          <w:color w:val="333333"/>
          <w:bdr w:val="none" w:sz="0" w:space="0" w:color="auto" w:frame="1"/>
        </w:rPr>
        <w:t xml:space="preserve"> </w:t>
      </w:r>
      <w:proofErr w:type="spellStart"/>
      <w:r>
        <w:rPr>
          <w:rStyle w:val="Textoennegrita"/>
          <w:rFonts w:ascii="inherit" w:hAnsi="inherit"/>
          <w:color w:val="333333"/>
          <w:bdr w:val="none" w:sz="0" w:space="0" w:color="auto" w:frame="1"/>
        </w:rPr>
        <w:t>Directory</w:t>
      </w:r>
      <w:proofErr w:type="spellEnd"/>
      <w:r>
        <w:rPr>
          <w:rStyle w:val="Textoennegrita"/>
          <w:rFonts w:ascii="inherit" w:hAnsi="inherit"/>
          <w:color w:val="333333"/>
          <w:bdr w:val="none" w:sz="0" w:space="0" w:color="auto" w:frame="1"/>
        </w:rPr>
        <w:t>/</w:t>
      </w:r>
      <w:proofErr w:type="spellStart"/>
      <w:r>
        <w:rPr>
          <w:rStyle w:val="Textoennegrita"/>
          <w:rFonts w:ascii="inherit" w:hAnsi="inherit"/>
          <w:color w:val="333333"/>
          <w:bdr w:val="none" w:sz="0" w:space="0" w:color="auto" w:frame="1"/>
        </w:rPr>
        <w:t>Choose</w:t>
      </w:r>
      <w:proofErr w:type="spellEnd"/>
      <w:r>
        <w:rPr>
          <w:rStyle w:val="Textoennegrita"/>
          <w:rFonts w:ascii="inherit" w:hAnsi="inherit"/>
          <w:color w:val="333333"/>
          <w:bdr w:val="none" w:sz="0" w:space="0" w:color="auto" w:frame="1"/>
        </w:rPr>
        <w:t xml:space="preserve"> </w:t>
      </w:r>
      <w:proofErr w:type="spellStart"/>
      <w:r>
        <w:rPr>
          <w:rStyle w:val="Textoennegrita"/>
          <w:rFonts w:ascii="inherit" w:hAnsi="inherit"/>
          <w:color w:val="333333"/>
          <w:bdr w:val="none" w:sz="0" w:space="0" w:color="auto" w:frame="1"/>
        </w:rPr>
        <w:t>Directory</w:t>
      </w:r>
      <w:proofErr w:type="spellEnd"/>
      <w:r>
        <w:rPr>
          <w:color w:val="333333"/>
        </w:rPr>
        <w:t> o bien con las teclas </w:t>
      </w:r>
      <w:proofErr w:type="spellStart"/>
      <w:r>
        <w:rPr>
          <w:rStyle w:val="Textoennegrita"/>
          <w:rFonts w:ascii="inherit" w:hAnsi="inherit"/>
          <w:color w:val="333333"/>
          <w:bdr w:val="none" w:sz="0" w:space="0" w:color="auto" w:frame="1"/>
        </w:rPr>
        <w:t>Ctrl+Shift+H</w:t>
      </w:r>
      <w:proofErr w:type="spellEnd"/>
      <w:r>
        <w:rPr>
          <w:color w:val="333333"/>
        </w:rPr>
        <w:t>, seleccionamos el directorio de trabajo donde están los datos.</w:t>
      </w:r>
    </w:p>
    <w:p w:rsidR="00F53C0B" w:rsidRDefault="00F53C0B" w:rsidP="00A5595E">
      <w:pPr>
        <w:autoSpaceDE w:val="0"/>
        <w:autoSpaceDN w:val="0"/>
        <w:adjustRightInd w:val="0"/>
        <w:spacing w:after="0" w:line="240" w:lineRule="auto"/>
        <w:jc w:val="both"/>
        <w:rPr>
          <w:rFonts w:cstheme="minorHAnsi"/>
        </w:rPr>
      </w:pPr>
    </w:p>
    <w:p w:rsidR="00DD306B" w:rsidRDefault="00A5595E" w:rsidP="00A5595E">
      <w:pPr>
        <w:autoSpaceDE w:val="0"/>
        <w:autoSpaceDN w:val="0"/>
        <w:adjustRightInd w:val="0"/>
        <w:spacing w:after="0" w:line="240" w:lineRule="auto"/>
        <w:jc w:val="both"/>
        <w:rPr>
          <w:rFonts w:cstheme="minorHAnsi"/>
        </w:rPr>
      </w:pPr>
      <w:r>
        <w:rPr>
          <w:rFonts w:cstheme="minorHAnsi"/>
        </w:rPr>
        <w:lastRenderedPageBreak/>
        <w:t>.</w:t>
      </w:r>
      <w:r w:rsidR="00DD306B" w:rsidRPr="00DD306B">
        <w:rPr>
          <w:rFonts w:cstheme="minorHAnsi"/>
        </w:rPr>
        <w:drawing>
          <wp:inline distT="0" distB="0" distL="0" distR="0" wp14:anchorId="15A1009F" wp14:editId="3B13293D">
            <wp:extent cx="1881860" cy="3441600"/>
            <wp:effectExtent l="0" t="0" r="444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85690" cy="3448604"/>
                    </a:xfrm>
                    <a:prstGeom prst="rect">
                      <a:avLst/>
                    </a:prstGeom>
                  </pic:spPr>
                </pic:pic>
              </a:graphicData>
            </a:graphic>
          </wp:inline>
        </w:drawing>
      </w:r>
    </w:p>
    <w:p w:rsidR="00F53C0B" w:rsidRDefault="00F53C0B" w:rsidP="00DD306B">
      <w:pPr>
        <w:autoSpaceDE w:val="0"/>
        <w:autoSpaceDN w:val="0"/>
        <w:adjustRightInd w:val="0"/>
        <w:spacing w:after="0" w:line="240" w:lineRule="auto"/>
        <w:jc w:val="both"/>
        <w:rPr>
          <w:color w:val="333333"/>
          <w:shd w:val="clear" w:color="auto" w:fill="FFFFFF"/>
        </w:rPr>
      </w:pPr>
      <w:r>
        <w:rPr>
          <w:color w:val="333333"/>
          <w:shd w:val="clear" w:color="auto" w:fill="FFFFFF"/>
        </w:rPr>
        <w:t>Para cargar los datos utilizamos la función “</w:t>
      </w:r>
      <w:proofErr w:type="spellStart"/>
      <w:proofErr w:type="gramStart"/>
      <w:r>
        <w:rPr>
          <w:color w:val="333333"/>
          <w:shd w:val="clear" w:color="auto" w:fill="FFFFFF"/>
        </w:rPr>
        <w:t>read.table</w:t>
      </w:r>
      <w:proofErr w:type="spellEnd"/>
      <w:proofErr w:type="gramEnd"/>
      <w:r>
        <w:rPr>
          <w:color w:val="333333"/>
          <w:shd w:val="clear" w:color="auto" w:fill="FFFFFF"/>
        </w:rPr>
        <w:t>” indicando el nombre del archivo (que debe de estar en el directorio de trabajo) e indicando además que tiene cabecera.</w:t>
      </w:r>
    </w:p>
    <w:p w:rsidR="00F53C0B" w:rsidRDefault="00F53C0B" w:rsidP="00DD306B">
      <w:pPr>
        <w:autoSpaceDE w:val="0"/>
        <w:autoSpaceDN w:val="0"/>
        <w:adjustRightInd w:val="0"/>
        <w:spacing w:after="0" w:line="240" w:lineRule="auto"/>
        <w:jc w:val="both"/>
        <w:rPr>
          <w:rFonts w:cstheme="minorHAnsi"/>
          <w:color w:val="FF0000"/>
        </w:rPr>
      </w:pPr>
    </w:p>
    <w:p w:rsidR="00DD306B" w:rsidRPr="00DD306B" w:rsidRDefault="00DD306B" w:rsidP="00DD306B">
      <w:pPr>
        <w:autoSpaceDE w:val="0"/>
        <w:autoSpaceDN w:val="0"/>
        <w:adjustRightInd w:val="0"/>
        <w:spacing w:after="0" w:line="240" w:lineRule="auto"/>
        <w:jc w:val="both"/>
        <w:rPr>
          <w:rFonts w:cstheme="minorHAnsi"/>
          <w:color w:val="FF0000"/>
        </w:rPr>
      </w:pPr>
      <w:r w:rsidRPr="00DD306B">
        <w:rPr>
          <w:rFonts w:cstheme="minorHAnsi"/>
          <w:color w:val="FF0000"/>
        </w:rPr>
        <w:t xml:space="preserve">propuesto2 &lt;- </w:t>
      </w:r>
      <w:proofErr w:type="spellStart"/>
      <w:proofErr w:type="gramStart"/>
      <w:r w:rsidRPr="00DD306B">
        <w:rPr>
          <w:rFonts w:cstheme="minorHAnsi"/>
          <w:color w:val="FF0000"/>
        </w:rPr>
        <w:t>read.table</w:t>
      </w:r>
      <w:proofErr w:type="spellEnd"/>
      <w:proofErr w:type="gramEnd"/>
      <w:r w:rsidRPr="00DD306B">
        <w:rPr>
          <w:rFonts w:cstheme="minorHAnsi"/>
          <w:color w:val="FF0000"/>
        </w:rPr>
        <w:t xml:space="preserve">("propuesto2.txt", </w:t>
      </w:r>
      <w:proofErr w:type="spellStart"/>
      <w:r w:rsidRPr="00DD306B">
        <w:rPr>
          <w:rFonts w:cstheme="minorHAnsi"/>
          <w:color w:val="FF0000"/>
        </w:rPr>
        <w:t>header</w:t>
      </w:r>
      <w:proofErr w:type="spellEnd"/>
      <w:r w:rsidRPr="00DD306B">
        <w:rPr>
          <w:rFonts w:cstheme="minorHAnsi"/>
          <w:color w:val="FF0000"/>
        </w:rPr>
        <w:t xml:space="preserve"> = TRUE)</w:t>
      </w:r>
    </w:p>
    <w:p w:rsidR="00DD306B" w:rsidRDefault="00DD306B" w:rsidP="00DD306B">
      <w:pPr>
        <w:autoSpaceDE w:val="0"/>
        <w:autoSpaceDN w:val="0"/>
        <w:adjustRightInd w:val="0"/>
        <w:spacing w:after="0" w:line="240" w:lineRule="auto"/>
        <w:jc w:val="both"/>
        <w:rPr>
          <w:rFonts w:cstheme="minorHAnsi"/>
          <w:color w:val="FF0000"/>
        </w:rPr>
      </w:pPr>
      <w:r w:rsidRPr="00DD306B">
        <w:rPr>
          <w:rFonts w:cstheme="minorHAnsi"/>
          <w:color w:val="FF0000"/>
        </w:rPr>
        <w:t>propuesto2</w:t>
      </w:r>
    </w:p>
    <w:p w:rsidR="00F53C0B" w:rsidRPr="00DD306B" w:rsidRDefault="00F53C0B" w:rsidP="00DD306B">
      <w:pPr>
        <w:autoSpaceDE w:val="0"/>
        <w:autoSpaceDN w:val="0"/>
        <w:adjustRightInd w:val="0"/>
        <w:spacing w:after="0" w:line="240" w:lineRule="auto"/>
        <w:jc w:val="both"/>
        <w:rPr>
          <w:rFonts w:cstheme="minorHAnsi"/>
          <w:color w:val="FF0000"/>
        </w:rPr>
      </w:pPr>
      <w:r>
        <w:rPr>
          <w:color w:val="333333"/>
          <w:shd w:val="clear" w:color="auto" w:fill="FFFFFF"/>
        </w:rPr>
        <w:t>Transformamos todas las columnas que contienen a los factores en un factor para poder realizar los cálculos posteriores adecuadamente.</w:t>
      </w:r>
    </w:p>
    <w:p w:rsidR="00DD306B" w:rsidRPr="00DD306B" w:rsidRDefault="00DD306B" w:rsidP="00DD306B">
      <w:pPr>
        <w:autoSpaceDE w:val="0"/>
        <w:autoSpaceDN w:val="0"/>
        <w:adjustRightInd w:val="0"/>
        <w:spacing w:after="0" w:line="240" w:lineRule="auto"/>
        <w:jc w:val="both"/>
        <w:rPr>
          <w:rFonts w:cstheme="minorHAnsi"/>
          <w:color w:val="FF0000"/>
        </w:rPr>
      </w:pPr>
      <w:r w:rsidRPr="00DD306B">
        <w:rPr>
          <w:rFonts w:cstheme="minorHAnsi"/>
          <w:color w:val="FF0000"/>
        </w:rPr>
        <w:t>propuesto2$temperatura = factor(propuesto2$temperatura)</w:t>
      </w:r>
    </w:p>
    <w:p w:rsidR="00DD306B" w:rsidRDefault="00DD306B" w:rsidP="00DD306B">
      <w:pPr>
        <w:autoSpaceDE w:val="0"/>
        <w:autoSpaceDN w:val="0"/>
        <w:adjustRightInd w:val="0"/>
        <w:spacing w:after="0" w:line="240" w:lineRule="auto"/>
        <w:jc w:val="both"/>
        <w:rPr>
          <w:rFonts w:cstheme="minorHAnsi"/>
          <w:color w:val="FF0000"/>
        </w:rPr>
      </w:pPr>
      <w:r w:rsidRPr="00DD306B">
        <w:rPr>
          <w:rFonts w:cstheme="minorHAnsi"/>
          <w:color w:val="FF0000"/>
        </w:rPr>
        <w:t>propuesto2$horno = factor(propuesto2$horno)</w:t>
      </w:r>
    </w:p>
    <w:p w:rsidR="00F53C0B" w:rsidRDefault="00F53C0B" w:rsidP="00DD306B">
      <w:pPr>
        <w:autoSpaceDE w:val="0"/>
        <w:autoSpaceDN w:val="0"/>
        <w:adjustRightInd w:val="0"/>
        <w:spacing w:after="0" w:line="240" w:lineRule="auto"/>
        <w:jc w:val="both"/>
        <w:rPr>
          <w:rFonts w:cstheme="minorHAnsi"/>
          <w:color w:val="FF0000"/>
        </w:rPr>
      </w:pPr>
    </w:p>
    <w:p w:rsidR="00F53C0B" w:rsidRDefault="00F53C0B" w:rsidP="00DD306B">
      <w:pPr>
        <w:autoSpaceDE w:val="0"/>
        <w:autoSpaceDN w:val="0"/>
        <w:adjustRightInd w:val="0"/>
        <w:spacing w:after="0" w:line="240" w:lineRule="auto"/>
        <w:jc w:val="both"/>
        <w:rPr>
          <w:color w:val="333333"/>
          <w:shd w:val="clear" w:color="auto" w:fill="FFFFFF"/>
        </w:rPr>
      </w:pPr>
      <w:r>
        <w:rPr>
          <w:color w:val="333333"/>
          <w:shd w:val="clear" w:color="auto" w:fill="FFFFFF"/>
        </w:rPr>
        <w:t xml:space="preserve">Para calcular la tabla ANOVA en </w:t>
      </w:r>
      <w:proofErr w:type="spellStart"/>
      <w:r>
        <w:rPr>
          <w:color w:val="333333"/>
          <w:shd w:val="clear" w:color="auto" w:fill="FFFFFF"/>
        </w:rPr>
        <w:t>RStudio</w:t>
      </w:r>
      <w:proofErr w:type="spellEnd"/>
      <w:r>
        <w:rPr>
          <w:color w:val="333333"/>
          <w:shd w:val="clear" w:color="auto" w:fill="FFFFFF"/>
        </w:rPr>
        <w:t xml:space="preserve"> primero hacemos uso de la función “</w:t>
      </w:r>
      <w:proofErr w:type="spellStart"/>
      <w:r>
        <w:rPr>
          <w:color w:val="333333"/>
          <w:shd w:val="clear" w:color="auto" w:fill="FFFFFF"/>
        </w:rPr>
        <w:t>aov</w:t>
      </w:r>
      <w:proofErr w:type="spellEnd"/>
      <w:r>
        <w:rPr>
          <w:color w:val="333333"/>
          <w:shd w:val="clear" w:color="auto" w:fill="FFFFFF"/>
        </w:rPr>
        <w:t>”:</w:t>
      </w:r>
      <w:r>
        <w:rPr>
          <w:color w:val="333333"/>
          <w:shd w:val="clear" w:color="auto" w:fill="FFFFFF"/>
        </w:rPr>
        <w:t xml:space="preserve"> </w:t>
      </w:r>
    </w:p>
    <w:p w:rsidR="00F53C0B" w:rsidRPr="00DD306B" w:rsidRDefault="00F53C0B" w:rsidP="00DD306B">
      <w:pPr>
        <w:autoSpaceDE w:val="0"/>
        <w:autoSpaceDN w:val="0"/>
        <w:adjustRightInd w:val="0"/>
        <w:spacing w:after="0" w:line="240" w:lineRule="auto"/>
        <w:jc w:val="both"/>
        <w:rPr>
          <w:rFonts w:cstheme="minorHAnsi"/>
          <w:color w:val="FF0000"/>
        </w:rPr>
      </w:pPr>
    </w:p>
    <w:p w:rsidR="00DD306B" w:rsidRPr="00DD306B" w:rsidRDefault="00DD306B" w:rsidP="00DD306B">
      <w:pPr>
        <w:autoSpaceDE w:val="0"/>
        <w:autoSpaceDN w:val="0"/>
        <w:adjustRightInd w:val="0"/>
        <w:spacing w:after="0" w:line="240" w:lineRule="auto"/>
        <w:jc w:val="both"/>
        <w:rPr>
          <w:rFonts w:cstheme="minorHAnsi"/>
          <w:color w:val="FF0000"/>
        </w:rPr>
      </w:pPr>
      <w:proofErr w:type="spellStart"/>
      <w:r w:rsidRPr="00DD306B">
        <w:rPr>
          <w:rFonts w:cstheme="minorHAnsi"/>
          <w:color w:val="FF0000"/>
        </w:rPr>
        <w:t>mod</w:t>
      </w:r>
      <w:proofErr w:type="spellEnd"/>
      <w:r w:rsidRPr="00DD306B">
        <w:rPr>
          <w:rFonts w:cstheme="minorHAnsi"/>
          <w:color w:val="FF0000"/>
        </w:rPr>
        <w:t xml:space="preserve"> &lt;- </w:t>
      </w:r>
      <w:proofErr w:type="spellStart"/>
      <w:proofErr w:type="gramStart"/>
      <w:r w:rsidRPr="00DD306B">
        <w:rPr>
          <w:rFonts w:cstheme="minorHAnsi"/>
          <w:color w:val="FF0000"/>
        </w:rPr>
        <w:t>aov</w:t>
      </w:r>
      <w:proofErr w:type="spellEnd"/>
      <w:r w:rsidRPr="00DD306B">
        <w:rPr>
          <w:rFonts w:cstheme="minorHAnsi"/>
          <w:color w:val="FF0000"/>
        </w:rPr>
        <w:t>(</w:t>
      </w:r>
      <w:proofErr w:type="gramEnd"/>
      <w:r w:rsidRPr="00DD306B">
        <w:rPr>
          <w:rFonts w:cstheme="minorHAnsi"/>
          <w:color w:val="FF0000"/>
        </w:rPr>
        <w:t>y ~ temperatura + horno, data = propuesto2)</w:t>
      </w:r>
    </w:p>
    <w:p w:rsidR="00DD306B" w:rsidRDefault="00DD306B" w:rsidP="00DD306B">
      <w:pPr>
        <w:autoSpaceDE w:val="0"/>
        <w:autoSpaceDN w:val="0"/>
        <w:adjustRightInd w:val="0"/>
        <w:spacing w:after="0" w:line="240" w:lineRule="auto"/>
        <w:jc w:val="both"/>
        <w:rPr>
          <w:rFonts w:cstheme="minorHAnsi"/>
          <w:color w:val="FF0000"/>
        </w:rPr>
      </w:pPr>
      <w:proofErr w:type="spellStart"/>
      <w:r w:rsidRPr="00DD306B">
        <w:rPr>
          <w:rFonts w:cstheme="minorHAnsi"/>
          <w:color w:val="FF0000"/>
        </w:rPr>
        <w:t>mod</w:t>
      </w:r>
      <w:proofErr w:type="spellEnd"/>
    </w:p>
    <w:p w:rsidR="00F53C0B" w:rsidRDefault="00F53C0B" w:rsidP="00DD306B">
      <w:pPr>
        <w:autoSpaceDE w:val="0"/>
        <w:autoSpaceDN w:val="0"/>
        <w:adjustRightInd w:val="0"/>
        <w:spacing w:after="0" w:line="240" w:lineRule="auto"/>
        <w:jc w:val="both"/>
        <w:rPr>
          <w:rFonts w:cstheme="minorHAnsi"/>
          <w:color w:val="FF0000"/>
        </w:rPr>
      </w:pPr>
    </w:p>
    <w:p w:rsidR="00F53C0B" w:rsidRDefault="00F53C0B" w:rsidP="00DD306B">
      <w:pPr>
        <w:autoSpaceDE w:val="0"/>
        <w:autoSpaceDN w:val="0"/>
        <w:adjustRightInd w:val="0"/>
        <w:spacing w:after="0" w:line="240" w:lineRule="auto"/>
        <w:jc w:val="both"/>
        <w:rPr>
          <w:rFonts w:cstheme="minorHAnsi"/>
          <w:color w:val="FF0000"/>
        </w:rPr>
      </w:pPr>
      <w:r>
        <w:rPr>
          <w:color w:val="333333"/>
          <w:shd w:val="clear" w:color="auto" w:fill="FFFFFF"/>
        </w:rPr>
        <w:t>Y a continuación “</w:t>
      </w:r>
      <w:proofErr w:type="spellStart"/>
      <w:r>
        <w:rPr>
          <w:color w:val="333333"/>
          <w:shd w:val="clear" w:color="auto" w:fill="FFFFFF"/>
        </w:rPr>
        <w:t>summary</w:t>
      </w:r>
      <w:proofErr w:type="spellEnd"/>
      <w:r>
        <w:rPr>
          <w:color w:val="333333"/>
          <w:shd w:val="clear" w:color="auto" w:fill="FFFFFF"/>
        </w:rPr>
        <w:t>” para mostrar un resumen de los resultados, de la siguiente forma:</w:t>
      </w:r>
    </w:p>
    <w:p w:rsidR="00F53C0B" w:rsidRPr="00DD306B" w:rsidRDefault="00F53C0B" w:rsidP="00DD306B">
      <w:pPr>
        <w:autoSpaceDE w:val="0"/>
        <w:autoSpaceDN w:val="0"/>
        <w:adjustRightInd w:val="0"/>
        <w:spacing w:after="0" w:line="240" w:lineRule="auto"/>
        <w:jc w:val="both"/>
        <w:rPr>
          <w:rFonts w:cstheme="minorHAnsi"/>
          <w:color w:val="FF0000"/>
        </w:rPr>
      </w:pPr>
    </w:p>
    <w:p w:rsidR="00A5595E" w:rsidRDefault="00DD306B" w:rsidP="00DD306B">
      <w:pPr>
        <w:autoSpaceDE w:val="0"/>
        <w:autoSpaceDN w:val="0"/>
        <w:adjustRightInd w:val="0"/>
        <w:spacing w:after="0" w:line="240" w:lineRule="auto"/>
        <w:jc w:val="both"/>
        <w:rPr>
          <w:rFonts w:cstheme="minorHAnsi"/>
          <w:color w:val="FF0000"/>
        </w:rPr>
      </w:pPr>
      <w:proofErr w:type="spellStart"/>
      <w:r w:rsidRPr="00DD306B">
        <w:rPr>
          <w:rFonts w:cstheme="minorHAnsi"/>
          <w:color w:val="FF0000"/>
        </w:rPr>
        <w:t>summary</w:t>
      </w:r>
      <w:proofErr w:type="spellEnd"/>
      <w:r w:rsidRPr="00DD306B">
        <w:rPr>
          <w:rFonts w:cstheme="minorHAnsi"/>
          <w:color w:val="FF0000"/>
        </w:rPr>
        <w:t>(</w:t>
      </w:r>
      <w:proofErr w:type="spellStart"/>
      <w:r w:rsidRPr="00DD306B">
        <w:rPr>
          <w:rFonts w:cstheme="minorHAnsi"/>
          <w:color w:val="FF0000"/>
        </w:rPr>
        <w:t>mod</w:t>
      </w:r>
      <w:proofErr w:type="spellEnd"/>
      <w:r w:rsidRPr="00DD306B">
        <w:rPr>
          <w:rFonts w:cstheme="minorHAnsi"/>
          <w:color w:val="FF0000"/>
        </w:rPr>
        <w:t>)</w:t>
      </w:r>
    </w:p>
    <w:p w:rsidR="00F53C0B" w:rsidRDefault="00F53C0B" w:rsidP="00DD306B">
      <w:pPr>
        <w:autoSpaceDE w:val="0"/>
        <w:autoSpaceDN w:val="0"/>
        <w:adjustRightInd w:val="0"/>
        <w:spacing w:after="0" w:line="240" w:lineRule="auto"/>
        <w:jc w:val="both"/>
        <w:rPr>
          <w:rFonts w:cstheme="minorHAnsi"/>
          <w:color w:val="FF0000"/>
        </w:rPr>
      </w:pPr>
    </w:p>
    <w:p w:rsidR="00724F40" w:rsidRDefault="00724F40" w:rsidP="00DD306B">
      <w:pPr>
        <w:autoSpaceDE w:val="0"/>
        <w:autoSpaceDN w:val="0"/>
        <w:adjustRightInd w:val="0"/>
        <w:spacing w:after="0" w:line="240" w:lineRule="auto"/>
        <w:jc w:val="both"/>
        <w:rPr>
          <w:rFonts w:cstheme="minorHAnsi"/>
        </w:rPr>
      </w:pPr>
      <w:r w:rsidRPr="00724F40">
        <w:rPr>
          <w:rFonts w:cstheme="minorHAnsi"/>
        </w:rPr>
        <w:lastRenderedPageBreak/>
        <w:drawing>
          <wp:inline distT="0" distB="0" distL="0" distR="0" wp14:anchorId="7E71204D" wp14:editId="330C55BB">
            <wp:extent cx="5400040" cy="22866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2286635"/>
                    </a:xfrm>
                    <a:prstGeom prst="rect">
                      <a:avLst/>
                    </a:prstGeom>
                  </pic:spPr>
                </pic:pic>
              </a:graphicData>
            </a:graphic>
          </wp:inline>
        </w:drawing>
      </w:r>
    </w:p>
    <w:p w:rsidR="00A5595E" w:rsidRDefault="00A5595E" w:rsidP="00A5595E">
      <w:pPr>
        <w:autoSpaceDE w:val="0"/>
        <w:autoSpaceDN w:val="0"/>
        <w:adjustRightInd w:val="0"/>
        <w:spacing w:after="0" w:line="240" w:lineRule="auto"/>
        <w:jc w:val="both"/>
        <w:rPr>
          <w:rFonts w:cstheme="minorHAnsi"/>
        </w:rPr>
      </w:pPr>
    </w:p>
    <w:p w:rsidR="00A5595E" w:rsidRPr="00F53C0B" w:rsidRDefault="00A5595E" w:rsidP="00A5595E">
      <w:pPr>
        <w:autoSpaceDE w:val="0"/>
        <w:autoSpaceDN w:val="0"/>
        <w:adjustRightInd w:val="0"/>
        <w:spacing w:after="0" w:line="240" w:lineRule="auto"/>
        <w:jc w:val="both"/>
        <w:rPr>
          <w:rFonts w:cstheme="minorHAnsi"/>
          <w:sz w:val="24"/>
          <w:szCs w:val="24"/>
        </w:rPr>
      </w:pPr>
      <w:r w:rsidRPr="00F53C0B">
        <w:rPr>
          <w:rFonts w:cstheme="minorHAnsi"/>
          <w:sz w:val="24"/>
          <w:szCs w:val="24"/>
        </w:rPr>
        <w:t xml:space="preserve">Observamos </w:t>
      </w:r>
      <w:r w:rsidR="00F53C0B" w:rsidRPr="00F53C0B">
        <w:rPr>
          <w:rFonts w:cstheme="minorHAnsi"/>
          <w:sz w:val="24"/>
          <w:szCs w:val="24"/>
        </w:rPr>
        <w:t>cómo</w:t>
      </w:r>
      <w:r w:rsidRPr="00F53C0B">
        <w:rPr>
          <w:rFonts w:cstheme="minorHAnsi"/>
          <w:sz w:val="24"/>
          <w:szCs w:val="24"/>
        </w:rPr>
        <w:t xml:space="preserve"> ni la temperatura (p-valor=0.685&gt;0.05, no podemos rechazar la hipótesis nula) ni el tipo de horno (p-valor=0.893&gt;0.05) influyen significativamente en la dureza del producto.</w:t>
      </w:r>
    </w:p>
    <w:p w:rsidR="00A5595E" w:rsidRPr="00F53C0B" w:rsidRDefault="00A5595E" w:rsidP="00A5595E">
      <w:pPr>
        <w:autoSpaceDE w:val="0"/>
        <w:autoSpaceDN w:val="0"/>
        <w:adjustRightInd w:val="0"/>
        <w:spacing w:after="0" w:line="240" w:lineRule="auto"/>
        <w:jc w:val="both"/>
        <w:rPr>
          <w:rFonts w:cstheme="minorHAnsi"/>
          <w:sz w:val="24"/>
          <w:szCs w:val="24"/>
        </w:rPr>
      </w:pPr>
    </w:p>
    <w:p w:rsidR="00A5595E" w:rsidRPr="00F53C0B" w:rsidRDefault="00A5595E" w:rsidP="00F53C0B">
      <w:pPr>
        <w:autoSpaceDE w:val="0"/>
        <w:autoSpaceDN w:val="0"/>
        <w:adjustRightInd w:val="0"/>
        <w:spacing w:after="0" w:line="240" w:lineRule="auto"/>
        <w:jc w:val="both"/>
        <w:rPr>
          <w:rFonts w:cstheme="minorHAnsi"/>
          <w:sz w:val="24"/>
          <w:szCs w:val="24"/>
        </w:rPr>
      </w:pPr>
      <w:r w:rsidRPr="00F53C0B">
        <w:rPr>
          <w:rFonts w:cstheme="minorHAnsi"/>
          <w:sz w:val="24"/>
          <w:szCs w:val="24"/>
        </w:rPr>
        <w:t xml:space="preserve">Para estudiar las interacciones entre los factores usamos el Test de Interacción de un grado de </w:t>
      </w:r>
      <w:proofErr w:type="spellStart"/>
      <w:r w:rsidRPr="00F53C0B">
        <w:rPr>
          <w:rFonts w:cstheme="minorHAnsi"/>
          <w:sz w:val="24"/>
          <w:szCs w:val="24"/>
        </w:rPr>
        <w:t>Tukey</w:t>
      </w:r>
      <w:proofErr w:type="spellEnd"/>
      <w:r w:rsidRPr="00F53C0B">
        <w:rPr>
          <w:rFonts w:cstheme="minorHAnsi"/>
          <w:sz w:val="24"/>
          <w:szCs w:val="24"/>
        </w:rPr>
        <w:t>, obteniendo:</w:t>
      </w:r>
    </w:p>
    <w:p w:rsidR="00F53C0B" w:rsidRDefault="00F53C0B" w:rsidP="00F53C0B">
      <w:pPr>
        <w:pStyle w:val="NormalWeb"/>
        <w:spacing w:before="240" w:beforeAutospacing="0" w:after="240" w:afterAutospacing="0"/>
        <w:jc w:val="both"/>
        <w:textAlignment w:val="baseline"/>
        <w:rPr>
          <w:color w:val="333333"/>
        </w:rPr>
      </w:pPr>
      <w:r>
        <w:rPr>
          <w:color w:val="333333"/>
        </w:rPr>
        <w:t xml:space="preserve">La interacción entre el factor bloque y los tratamientos vamos a estudiarla analíticamente mediante el Test de Interacción de un grado de </w:t>
      </w:r>
      <w:proofErr w:type="spellStart"/>
      <w:r>
        <w:rPr>
          <w:color w:val="333333"/>
        </w:rPr>
        <w:t>Tukey</w:t>
      </w:r>
      <w:proofErr w:type="spellEnd"/>
      <w:r>
        <w:rPr>
          <w:color w:val="333333"/>
        </w:rPr>
        <w:t xml:space="preserve">. Para realizar este test en R tenemos que utilizar la </w:t>
      </w:r>
      <w:proofErr w:type="spellStart"/>
      <w:r>
        <w:rPr>
          <w:color w:val="333333"/>
        </w:rPr>
        <w:t>library</w:t>
      </w:r>
      <w:proofErr w:type="spellEnd"/>
      <w:r>
        <w:rPr>
          <w:color w:val="333333"/>
        </w:rPr>
        <w:t xml:space="preserve"> “</w:t>
      </w:r>
      <w:proofErr w:type="spellStart"/>
      <w:r>
        <w:rPr>
          <w:color w:val="333333"/>
        </w:rPr>
        <w:t>daewr</w:t>
      </w:r>
      <w:proofErr w:type="spellEnd"/>
      <w:r>
        <w:rPr>
          <w:color w:val="333333"/>
        </w:rPr>
        <w:t>” y dentro de ella la función “Tukey1df”. Primero hay que instalar el paquete “</w:t>
      </w:r>
      <w:proofErr w:type="spellStart"/>
      <w:r>
        <w:rPr>
          <w:color w:val="333333"/>
        </w:rPr>
        <w:t>daewr</w:t>
      </w:r>
      <w:proofErr w:type="spellEnd"/>
      <w:r>
        <w:rPr>
          <w:color w:val="333333"/>
        </w:rPr>
        <w:t>”. Para ello, seleccionar “Paquetes/Instalar paquetes” y de la lista escoger “</w:t>
      </w:r>
      <w:proofErr w:type="spellStart"/>
      <w:r>
        <w:rPr>
          <w:color w:val="333333"/>
        </w:rPr>
        <w:t>daewr</w:t>
      </w:r>
      <w:proofErr w:type="spellEnd"/>
      <w:r>
        <w:rPr>
          <w:color w:val="333333"/>
        </w:rPr>
        <w:t>”. O bien utilizar la siguiente orden:</w:t>
      </w:r>
    </w:p>
    <w:p w:rsidR="00F53C0B" w:rsidRDefault="00F53C0B" w:rsidP="00F53C0B">
      <w:pPr>
        <w:pStyle w:val="NormalWeb"/>
        <w:spacing w:before="0" w:beforeAutospacing="0" w:after="0" w:afterAutospacing="0"/>
        <w:jc w:val="both"/>
        <w:textAlignment w:val="baseline"/>
        <w:rPr>
          <w:color w:val="333333"/>
        </w:rPr>
      </w:pPr>
      <w:proofErr w:type="spellStart"/>
      <w:proofErr w:type="gramStart"/>
      <w:r>
        <w:rPr>
          <w:rFonts w:ascii="inherit" w:hAnsi="inherit"/>
          <w:color w:val="FF0000"/>
          <w:bdr w:val="none" w:sz="0" w:space="0" w:color="auto" w:frame="1"/>
        </w:rPr>
        <w:t>utils</w:t>
      </w:r>
      <w:proofErr w:type="spellEnd"/>
      <w:r>
        <w:rPr>
          <w:rFonts w:ascii="inherit" w:hAnsi="inherit"/>
          <w:color w:val="FF0000"/>
          <w:bdr w:val="none" w:sz="0" w:space="0" w:color="auto" w:frame="1"/>
        </w:rPr>
        <w:t>:::</w:t>
      </w:r>
      <w:proofErr w:type="spellStart"/>
      <w:proofErr w:type="gramEnd"/>
      <w:r>
        <w:rPr>
          <w:rFonts w:ascii="inherit" w:hAnsi="inherit"/>
          <w:color w:val="FF0000"/>
          <w:bdr w:val="none" w:sz="0" w:space="0" w:color="auto" w:frame="1"/>
        </w:rPr>
        <w:t>menuInstallPkgs</w:t>
      </w:r>
      <w:proofErr w:type="spellEnd"/>
      <w:r>
        <w:rPr>
          <w:rFonts w:ascii="inherit" w:hAnsi="inherit"/>
          <w:color w:val="FF0000"/>
          <w:bdr w:val="none" w:sz="0" w:space="0" w:color="auto" w:frame="1"/>
        </w:rPr>
        <w:t>()</w:t>
      </w:r>
    </w:p>
    <w:p w:rsidR="00F53C0B" w:rsidRDefault="00F53C0B" w:rsidP="00F53C0B">
      <w:pPr>
        <w:pStyle w:val="NormalWeb"/>
        <w:spacing w:before="240" w:beforeAutospacing="0" w:after="240" w:afterAutospacing="0"/>
        <w:jc w:val="both"/>
        <w:textAlignment w:val="baseline"/>
        <w:rPr>
          <w:color w:val="333333"/>
        </w:rPr>
      </w:pPr>
      <w:r>
        <w:rPr>
          <w:color w:val="333333"/>
        </w:rPr>
        <w:t>Para realizar este contraste hay que utilizar la librería “</w:t>
      </w:r>
      <w:proofErr w:type="spellStart"/>
      <w:r>
        <w:rPr>
          <w:color w:val="333333"/>
        </w:rPr>
        <w:t>daewr</w:t>
      </w:r>
      <w:proofErr w:type="spellEnd"/>
      <w:r>
        <w:rPr>
          <w:color w:val="333333"/>
        </w:rPr>
        <w:t>” y usar la función “Tukey1df”, para ello realizamos la siguiente orden:</w:t>
      </w:r>
    </w:p>
    <w:p w:rsidR="00F53C0B" w:rsidRDefault="00F53C0B" w:rsidP="00F53C0B">
      <w:pPr>
        <w:pStyle w:val="NormalWeb"/>
        <w:spacing w:before="0" w:beforeAutospacing="0" w:after="0" w:afterAutospacing="0"/>
        <w:textAlignment w:val="baseline"/>
        <w:rPr>
          <w:rFonts w:ascii="inherit" w:hAnsi="inherit"/>
          <w:color w:val="FF0000"/>
          <w:bdr w:val="none" w:sz="0" w:space="0" w:color="auto" w:frame="1"/>
        </w:rPr>
      </w:pPr>
      <w:proofErr w:type="spellStart"/>
      <w:r>
        <w:rPr>
          <w:rFonts w:ascii="inherit" w:hAnsi="inherit"/>
          <w:color w:val="FF0000"/>
          <w:bdr w:val="none" w:sz="0" w:space="0" w:color="auto" w:frame="1"/>
        </w:rPr>
        <w:t>library</w:t>
      </w:r>
      <w:proofErr w:type="spellEnd"/>
      <w:r>
        <w:rPr>
          <w:rFonts w:ascii="inherit" w:hAnsi="inherit"/>
          <w:color w:val="FF0000"/>
          <w:bdr w:val="none" w:sz="0" w:space="0" w:color="auto" w:frame="1"/>
        </w:rPr>
        <w:t>(</w:t>
      </w:r>
      <w:proofErr w:type="spellStart"/>
      <w:r>
        <w:rPr>
          <w:rFonts w:ascii="inherit" w:hAnsi="inherit"/>
          <w:color w:val="FF0000"/>
          <w:bdr w:val="none" w:sz="0" w:space="0" w:color="auto" w:frame="1"/>
        </w:rPr>
        <w:t>daewr</w:t>
      </w:r>
      <w:proofErr w:type="spellEnd"/>
      <w:r>
        <w:rPr>
          <w:rFonts w:ascii="inherit" w:hAnsi="inherit"/>
          <w:color w:val="FF0000"/>
          <w:bdr w:val="none" w:sz="0" w:space="0" w:color="auto" w:frame="1"/>
        </w:rPr>
        <w:t>)</w:t>
      </w:r>
    </w:p>
    <w:p w:rsidR="00F53C0B" w:rsidRDefault="00F53C0B" w:rsidP="00F53C0B">
      <w:pPr>
        <w:pStyle w:val="NormalWeb"/>
        <w:spacing w:before="0" w:beforeAutospacing="0" w:after="0" w:afterAutospacing="0"/>
        <w:textAlignment w:val="baseline"/>
        <w:rPr>
          <w:color w:val="333333"/>
        </w:rPr>
      </w:pPr>
      <w:r>
        <w:rPr>
          <w:color w:val="333333"/>
        </w:rPr>
        <w:br/>
      </w:r>
      <w:r>
        <w:rPr>
          <w:rFonts w:ascii="inherit" w:hAnsi="inherit"/>
          <w:color w:val="FF0000"/>
          <w:bdr w:val="none" w:sz="0" w:space="0" w:color="auto" w:frame="1"/>
        </w:rPr>
        <w:t>Tukey1df(telas)</w:t>
      </w:r>
    </w:p>
    <w:p w:rsidR="00724F40" w:rsidRDefault="00724F40" w:rsidP="00724F40">
      <w:pPr>
        <w:pStyle w:val="Prrafodelista"/>
        <w:autoSpaceDE w:val="0"/>
        <w:autoSpaceDN w:val="0"/>
        <w:adjustRightInd w:val="0"/>
        <w:spacing w:after="0" w:line="240" w:lineRule="auto"/>
        <w:jc w:val="both"/>
        <w:rPr>
          <w:rFonts w:cstheme="minorHAnsi"/>
        </w:rPr>
      </w:pPr>
      <w:bookmarkStart w:id="0" w:name="_GoBack"/>
      <w:bookmarkEnd w:id="0"/>
    </w:p>
    <w:p w:rsidR="00724F40" w:rsidRPr="00724F40" w:rsidRDefault="00724F40" w:rsidP="00724F40">
      <w:pPr>
        <w:pStyle w:val="Prrafodelista"/>
        <w:autoSpaceDE w:val="0"/>
        <w:autoSpaceDN w:val="0"/>
        <w:adjustRightInd w:val="0"/>
        <w:spacing w:after="0" w:line="240" w:lineRule="auto"/>
        <w:jc w:val="both"/>
        <w:rPr>
          <w:rFonts w:cstheme="minorHAnsi"/>
          <w:color w:val="FF0000"/>
        </w:rPr>
      </w:pPr>
      <w:proofErr w:type="spellStart"/>
      <w:r w:rsidRPr="00724F40">
        <w:rPr>
          <w:rFonts w:cstheme="minorHAnsi"/>
          <w:color w:val="FF0000"/>
        </w:rPr>
        <w:t>library</w:t>
      </w:r>
      <w:proofErr w:type="spellEnd"/>
      <w:r w:rsidRPr="00724F40">
        <w:rPr>
          <w:rFonts w:cstheme="minorHAnsi"/>
          <w:color w:val="FF0000"/>
        </w:rPr>
        <w:t>(</w:t>
      </w:r>
      <w:proofErr w:type="spellStart"/>
      <w:r w:rsidRPr="00724F40">
        <w:rPr>
          <w:rFonts w:cstheme="minorHAnsi"/>
          <w:color w:val="FF0000"/>
        </w:rPr>
        <w:t>daewr</w:t>
      </w:r>
      <w:proofErr w:type="spellEnd"/>
      <w:r w:rsidRPr="00724F40">
        <w:rPr>
          <w:rFonts w:cstheme="minorHAnsi"/>
          <w:color w:val="FF0000"/>
        </w:rPr>
        <w:t>)</w:t>
      </w:r>
    </w:p>
    <w:p w:rsidR="00724F40" w:rsidRDefault="00724F40" w:rsidP="00724F40">
      <w:pPr>
        <w:pStyle w:val="Prrafodelista"/>
        <w:autoSpaceDE w:val="0"/>
        <w:autoSpaceDN w:val="0"/>
        <w:adjustRightInd w:val="0"/>
        <w:spacing w:after="0" w:line="240" w:lineRule="auto"/>
        <w:jc w:val="both"/>
        <w:rPr>
          <w:rFonts w:cstheme="minorHAnsi"/>
        </w:rPr>
      </w:pPr>
      <w:r w:rsidRPr="00724F40">
        <w:rPr>
          <w:rFonts w:cstheme="minorHAnsi"/>
          <w:color w:val="FF0000"/>
        </w:rPr>
        <w:t>Tukey1df(propuesto2</w:t>
      </w:r>
      <w:r w:rsidRPr="00724F40">
        <w:rPr>
          <w:rFonts w:cstheme="minorHAnsi"/>
        </w:rPr>
        <w:t>)</w:t>
      </w:r>
    </w:p>
    <w:p w:rsidR="00724F40" w:rsidRPr="00724F40" w:rsidRDefault="00724F40" w:rsidP="00724F40">
      <w:pPr>
        <w:pStyle w:val="Prrafodelista"/>
        <w:autoSpaceDE w:val="0"/>
        <w:autoSpaceDN w:val="0"/>
        <w:adjustRightInd w:val="0"/>
        <w:spacing w:after="0" w:line="240" w:lineRule="auto"/>
        <w:jc w:val="both"/>
        <w:rPr>
          <w:rFonts w:cstheme="minorHAnsi"/>
        </w:rPr>
      </w:pPr>
      <w:r w:rsidRPr="00724F40">
        <w:rPr>
          <w:rFonts w:cstheme="minorHAnsi"/>
        </w:rPr>
        <w:drawing>
          <wp:inline distT="0" distB="0" distL="0" distR="0" wp14:anchorId="007F27C6" wp14:editId="705EBCF5">
            <wp:extent cx="5717147" cy="1339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8114" cy="1344111"/>
                    </a:xfrm>
                    <a:prstGeom prst="rect">
                      <a:avLst/>
                    </a:prstGeom>
                  </pic:spPr>
                </pic:pic>
              </a:graphicData>
            </a:graphic>
          </wp:inline>
        </w:drawing>
      </w:r>
    </w:p>
    <w:p w:rsidR="00A5595E" w:rsidRDefault="00A5595E" w:rsidP="00A5595E">
      <w:pPr>
        <w:autoSpaceDE w:val="0"/>
        <w:autoSpaceDN w:val="0"/>
        <w:adjustRightInd w:val="0"/>
        <w:spacing w:after="0" w:line="240" w:lineRule="auto"/>
        <w:jc w:val="both"/>
        <w:rPr>
          <w:rFonts w:cstheme="minorHAnsi"/>
        </w:rPr>
      </w:pPr>
    </w:p>
    <w:p w:rsidR="00A5595E" w:rsidRDefault="00A5595E" w:rsidP="00A5595E">
      <w:pPr>
        <w:autoSpaceDE w:val="0"/>
        <w:autoSpaceDN w:val="0"/>
        <w:adjustRightInd w:val="0"/>
        <w:spacing w:after="0" w:line="240" w:lineRule="auto"/>
        <w:jc w:val="both"/>
        <w:rPr>
          <w:rFonts w:cstheme="minorHAnsi"/>
        </w:rPr>
      </w:pPr>
    </w:p>
    <w:p w:rsidR="00A5595E" w:rsidRDefault="00A5595E" w:rsidP="00A5595E">
      <w:pPr>
        <w:autoSpaceDE w:val="0"/>
        <w:autoSpaceDN w:val="0"/>
        <w:adjustRightInd w:val="0"/>
        <w:spacing w:after="0" w:line="240" w:lineRule="auto"/>
        <w:jc w:val="both"/>
        <w:rPr>
          <w:rFonts w:cstheme="minorHAnsi"/>
        </w:rPr>
      </w:pPr>
    </w:p>
    <w:p w:rsidR="00A5595E" w:rsidRDefault="00A5595E" w:rsidP="00A5595E">
      <w:pPr>
        <w:autoSpaceDE w:val="0"/>
        <w:autoSpaceDN w:val="0"/>
        <w:adjustRightInd w:val="0"/>
        <w:spacing w:after="0" w:line="240" w:lineRule="auto"/>
        <w:jc w:val="both"/>
        <w:rPr>
          <w:rFonts w:cstheme="minorHAnsi"/>
        </w:rPr>
      </w:pPr>
      <w:r>
        <w:rPr>
          <w:rFonts w:cstheme="minorHAnsi"/>
        </w:rPr>
        <w:t>Como el p-valor (0.9037) es mayor que el nivel de significación (0.05) no podemos rechazar la hipótesis de no interacción, es decir, no existe interacción entre los factores.</w:t>
      </w:r>
    </w:p>
    <w:p w:rsidR="00A5595E" w:rsidRDefault="00A5595E" w:rsidP="00A5595E">
      <w:pPr>
        <w:autoSpaceDE w:val="0"/>
        <w:autoSpaceDN w:val="0"/>
        <w:adjustRightInd w:val="0"/>
        <w:spacing w:after="0" w:line="240" w:lineRule="auto"/>
        <w:jc w:val="both"/>
        <w:rPr>
          <w:rFonts w:cstheme="minorHAnsi"/>
        </w:rPr>
      </w:pPr>
    </w:p>
    <w:p w:rsidR="00A5595E" w:rsidRDefault="00A5595E" w:rsidP="00A5595E">
      <w:pPr>
        <w:autoSpaceDE w:val="0"/>
        <w:autoSpaceDN w:val="0"/>
        <w:adjustRightInd w:val="0"/>
        <w:spacing w:after="0" w:line="240" w:lineRule="auto"/>
        <w:jc w:val="both"/>
        <w:rPr>
          <w:rFonts w:cstheme="minorHAnsi"/>
        </w:rPr>
      </w:pPr>
    </w:p>
    <w:p w:rsidR="00A5595E" w:rsidRDefault="00A5595E" w:rsidP="00A5595E">
      <w:pPr>
        <w:autoSpaceDE w:val="0"/>
        <w:autoSpaceDN w:val="0"/>
        <w:adjustRightInd w:val="0"/>
        <w:spacing w:after="0" w:line="240" w:lineRule="auto"/>
        <w:jc w:val="both"/>
        <w:rPr>
          <w:rFonts w:cstheme="minorHAnsi"/>
        </w:rPr>
      </w:pPr>
    </w:p>
    <w:p w:rsidR="00A5595E" w:rsidRDefault="00A5595E" w:rsidP="00F53C0B">
      <w:pPr>
        <w:autoSpaceDE w:val="0"/>
        <w:autoSpaceDN w:val="0"/>
        <w:adjustRightInd w:val="0"/>
        <w:spacing w:after="0" w:line="240" w:lineRule="auto"/>
        <w:ind w:left="708" w:hanging="708"/>
        <w:jc w:val="both"/>
        <w:rPr>
          <w:rFonts w:cstheme="minorHAnsi"/>
        </w:rPr>
      </w:pPr>
    </w:p>
    <w:sectPr w:rsidR="00A559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44F"/>
    <w:multiLevelType w:val="hybridMultilevel"/>
    <w:tmpl w:val="71D0CBC6"/>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2B544B"/>
    <w:multiLevelType w:val="hybridMultilevel"/>
    <w:tmpl w:val="71D0C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5E"/>
    <w:rsid w:val="00586447"/>
    <w:rsid w:val="00724F40"/>
    <w:rsid w:val="00A37EFC"/>
    <w:rsid w:val="00A5595E"/>
    <w:rsid w:val="00C8035E"/>
    <w:rsid w:val="00DD306B"/>
    <w:rsid w:val="00F53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ACFE"/>
  <w15:chartTrackingRefBased/>
  <w15:docId w15:val="{5816327B-BD1E-48A4-8CBE-6A9B1783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5E"/>
    <w:rPr>
      <w:kern w:val="2"/>
      <w:lang w:val="es-ES_tradnl"/>
      <w14:ligatures w14:val="standardContextual"/>
    </w:rPr>
  </w:style>
  <w:style w:type="paragraph" w:styleId="Ttulo3">
    <w:name w:val="heading 3"/>
    <w:basedOn w:val="Normal"/>
    <w:link w:val="Ttulo3Car"/>
    <w:uiPriority w:val="9"/>
    <w:qFormat/>
    <w:rsid w:val="00586447"/>
    <w:pPr>
      <w:spacing w:before="100" w:beforeAutospacing="1" w:after="100" w:afterAutospacing="1" w:line="240" w:lineRule="auto"/>
      <w:outlineLvl w:val="2"/>
    </w:pPr>
    <w:rPr>
      <w:rFonts w:ascii="Times New Roman" w:eastAsia="Times New Roman" w:hAnsi="Times New Roman" w:cs="Times New Roman"/>
      <w:b/>
      <w:bCs/>
      <w:kern w:val="0"/>
      <w:sz w:val="27"/>
      <w:szCs w:val="27"/>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559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5595E"/>
    <w:pPr>
      <w:ind w:left="720"/>
      <w:contextualSpacing/>
    </w:pPr>
  </w:style>
  <w:style w:type="character" w:customStyle="1" w:styleId="Ttulo3Car">
    <w:name w:val="Título 3 Car"/>
    <w:basedOn w:val="Fuentedeprrafopredeter"/>
    <w:link w:val="Ttulo3"/>
    <w:uiPriority w:val="9"/>
    <w:rsid w:val="00586447"/>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586447"/>
    <w:rPr>
      <w:b/>
      <w:bCs/>
    </w:rPr>
  </w:style>
  <w:style w:type="paragraph" w:styleId="NormalWeb">
    <w:name w:val="Normal (Web)"/>
    <w:basedOn w:val="Normal"/>
    <w:uiPriority w:val="99"/>
    <w:semiHidden/>
    <w:unhideWhenUsed/>
    <w:rsid w:val="00F53C0B"/>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nfasis">
    <w:name w:val="Emphasis"/>
    <w:basedOn w:val="Fuentedeprrafopredeter"/>
    <w:uiPriority w:val="20"/>
    <w:qFormat/>
    <w:rsid w:val="00F53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39881">
      <w:bodyDiv w:val="1"/>
      <w:marLeft w:val="0"/>
      <w:marRight w:val="0"/>
      <w:marTop w:val="0"/>
      <w:marBottom w:val="0"/>
      <w:divBdr>
        <w:top w:val="none" w:sz="0" w:space="0" w:color="auto"/>
        <w:left w:val="none" w:sz="0" w:space="0" w:color="auto"/>
        <w:bottom w:val="none" w:sz="0" w:space="0" w:color="auto"/>
        <w:right w:val="none" w:sz="0" w:space="0" w:color="auto"/>
      </w:divBdr>
    </w:div>
    <w:div w:id="278685054">
      <w:bodyDiv w:val="1"/>
      <w:marLeft w:val="0"/>
      <w:marRight w:val="0"/>
      <w:marTop w:val="0"/>
      <w:marBottom w:val="0"/>
      <w:divBdr>
        <w:top w:val="none" w:sz="0" w:space="0" w:color="auto"/>
        <w:left w:val="none" w:sz="0" w:space="0" w:color="auto"/>
        <w:bottom w:val="none" w:sz="0" w:space="0" w:color="auto"/>
        <w:right w:val="none" w:sz="0" w:space="0" w:color="auto"/>
      </w:divBdr>
    </w:div>
    <w:div w:id="16065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planta3oficina9@hotmail.com</dc:creator>
  <cp:keywords/>
  <dc:description/>
  <cp:lastModifiedBy>planta3oficina9@hotmail.com</cp:lastModifiedBy>
  <cp:revision>2</cp:revision>
  <dcterms:created xsi:type="dcterms:W3CDTF">2024-03-03T00:14:00Z</dcterms:created>
  <dcterms:modified xsi:type="dcterms:W3CDTF">2024-03-03T00:14:00Z</dcterms:modified>
</cp:coreProperties>
</file>