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21"/>
    <w:bookmarkEnd w:id="0"/>
    <w:p w:rsidR="00EC5EED" w:rsidRPr="00EC5EED" w:rsidRDefault="00EC5EED" w:rsidP="00EC5E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EC5EE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EC5EE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"https://wpd.ugr.es/~bioestad/wp-content/uploads/TEMA2_AP21-1.pdf" </w:instrText>
      </w:r>
      <w:r w:rsidRPr="00EC5EE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EC5E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Ejercicio Propuesto </w:t>
      </w:r>
      <w:r w:rsidR="009A786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2</w:t>
      </w:r>
      <w:r w:rsidRPr="00EC5EE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(Grado en Psicología)</w:t>
      </w:r>
      <w:r w:rsidRPr="00EC5EE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</w:p>
    <w:p w:rsidR="00EC5EED" w:rsidRPr="00EC5EED" w:rsidRDefault="00EC5EED" w:rsidP="00EC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5EE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es-ES"/>
        </w:rPr>
        <w:t>Un estudio con 30 sujetos se investigaron las siguientes variables sexo (1: hombre; 2: mujer), Edad, Estado civil (1: soltero; 2: casado; 3: otro) y Cociente Intelectual (CI).</w:t>
      </w:r>
    </w:p>
    <w:p w:rsidR="00F633A2" w:rsidRPr="00F633A2" w:rsidRDefault="00F633A2" w:rsidP="00F633A2"/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4"/>
        <w:gridCol w:w="634"/>
        <w:gridCol w:w="672"/>
        <w:gridCol w:w="543"/>
        <w:gridCol w:w="564"/>
        <w:gridCol w:w="657"/>
        <w:gridCol w:w="661"/>
        <w:gridCol w:w="651"/>
        <w:gridCol w:w="698"/>
        <w:gridCol w:w="440"/>
        <w:gridCol w:w="702"/>
      </w:tblGrid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proofErr w:type="spellStart"/>
            <w:r w:rsidRPr="00F633A2">
              <w:rPr>
                <w:b/>
              </w:rPr>
              <w:t>Suj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sexo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edad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EC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CI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proofErr w:type="spellStart"/>
            <w:r w:rsidRPr="00F633A2">
              <w:rPr>
                <w:b/>
              </w:rPr>
              <w:t>Suj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Sexo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edad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EC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  <w:rPr>
                <w:b/>
              </w:rPr>
            </w:pPr>
            <w:r w:rsidRPr="00F633A2">
              <w:rPr>
                <w:b/>
              </w:rPr>
              <w:t>CI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101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102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102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103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103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104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102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100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105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109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110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108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105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104</w:t>
            </w:r>
          </w:p>
        </w:tc>
      </w:tr>
      <w:tr w:rsidR="00C476EB" w:rsidRPr="00F633A2" w:rsidTr="00C476E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3A2" w:rsidRPr="00F633A2" w:rsidRDefault="00F633A2" w:rsidP="00F633A2">
            <w:pPr>
              <w:spacing w:line="259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A2" w:rsidRPr="00F633A2" w:rsidRDefault="00F633A2" w:rsidP="00F633A2">
            <w:pPr>
              <w:spacing w:line="259" w:lineRule="auto"/>
            </w:pPr>
            <w:r w:rsidRPr="00F633A2">
              <w:t>103</w:t>
            </w:r>
          </w:p>
        </w:tc>
      </w:tr>
    </w:tbl>
    <w:p w:rsidR="009C451A" w:rsidRDefault="009C451A" w:rsidP="009C451A">
      <w:pPr>
        <w:jc w:val="center"/>
      </w:pPr>
    </w:p>
    <w:p w:rsidR="00F633A2" w:rsidRPr="00F633A2" w:rsidRDefault="009C451A" w:rsidP="009C451A">
      <w:pPr>
        <w:jc w:val="center"/>
      </w:pPr>
      <w:hyperlink r:id="rId5" w:history="1">
        <w:r w:rsidRPr="009C451A">
          <w:rPr>
            <w:rStyle w:val="Hipervnculo"/>
          </w:rPr>
          <w:t>Fichero de datos.txt</w:t>
        </w:r>
      </w:hyperlink>
      <w:bookmarkStart w:id="1" w:name="_GoBack"/>
      <w:bookmarkEnd w:id="1"/>
    </w:p>
    <w:p w:rsidR="009C451A" w:rsidRDefault="009C451A" w:rsidP="00F633A2">
      <w:pPr>
        <w:pStyle w:val="NormalWeb"/>
        <w:jc w:val="both"/>
        <w:rPr>
          <w:rStyle w:val="Textoennegrita"/>
          <w:color w:val="000080"/>
        </w:rPr>
      </w:pPr>
    </w:p>
    <w:p w:rsidR="00F633A2" w:rsidRDefault="00F633A2" w:rsidP="00F633A2">
      <w:pPr>
        <w:pStyle w:val="NormalWeb"/>
        <w:jc w:val="both"/>
      </w:pPr>
      <w:r>
        <w:rPr>
          <w:rStyle w:val="Textoennegrita"/>
          <w:color w:val="000080"/>
        </w:rPr>
        <w:t>Se pide:</w:t>
      </w:r>
    </w:p>
    <w:p w:rsidR="00F633A2" w:rsidRDefault="00F633A2" w:rsidP="00F633A2">
      <w:pPr>
        <w:pStyle w:val="NormalWeb"/>
        <w:numPr>
          <w:ilvl w:val="0"/>
          <w:numId w:val="1"/>
        </w:numPr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Defina las variables del estudio, su nivel de medida, su tipo y sus modalidades y almacena el contenido de la tabla en las variables correspondientes seleccionando el tipo de variable adecuado en cada caso.</w:t>
      </w:r>
    </w:p>
    <w:p w:rsidR="00F633A2" w:rsidRDefault="00F633A2" w:rsidP="00F633A2">
      <w:pPr>
        <w:pStyle w:val="NormalWeb"/>
        <w:numPr>
          <w:ilvl w:val="0"/>
          <w:numId w:val="1"/>
        </w:numPr>
        <w:jc w:val="both"/>
        <w:rPr>
          <w:rStyle w:val="Textoennegrita"/>
          <w:color w:val="000080"/>
        </w:rPr>
      </w:pPr>
      <w:r w:rsidRPr="00F633A2">
        <w:rPr>
          <w:rStyle w:val="Textoennegrita"/>
          <w:color w:val="000080"/>
        </w:rPr>
        <w:t xml:space="preserve">Realice un gráfico para </w:t>
      </w:r>
      <w:r w:rsidR="00C476EB">
        <w:rPr>
          <w:rStyle w:val="Textoennegrita"/>
          <w:color w:val="000080"/>
        </w:rPr>
        <w:t>las variables EC y edad</w:t>
      </w:r>
      <w:r w:rsidRPr="00F633A2">
        <w:rPr>
          <w:rStyle w:val="Textoennegrita"/>
          <w:color w:val="000080"/>
        </w:rPr>
        <w:t>.</w:t>
      </w:r>
    </w:p>
    <w:p w:rsidR="00C476EB" w:rsidRDefault="007E75E5" w:rsidP="00C476EB">
      <w:pPr>
        <w:pStyle w:val="NormalWeb"/>
        <w:numPr>
          <w:ilvl w:val="0"/>
          <w:numId w:val="1"/>
        </w:numPr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Calcule las características de la variable edad.</w:t>
      </w:r>
    </w:p>
    <w:p w:rsidR="00F633A2" w:rsidRDefault="00F633A2" w:rsidP="00F633A2">
      <w:pPr>
        <w:pStyle w:val="NormalWeb"/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Solución:</w:t>
      </w:r>
    </w:p>
    <w:p w:rsidR="009B284C" w:rsidRDefault="009B284C" w:rsidP="00F633A2">
      <w:r>
        <w:t xml:space="preserve">En primer lugar, si no tenemos instalado el paquete </w:t>
      </w:r>
      <w:proofErr w:type="spellStart"/>
      <w:r>
        <w:t>BrailerR</w:t>
      </w:r>
      <w:proofErr w:type="spellEnd"/>
      <w:r>
        <w:t>, lo instalamos mediante la orden:</w:t>
      </w:r>
    </w:p>
    <w:p w:rsidR="009B284C" w:rsidRDefault="009B284C" w:rsidP="00F633A2">
      <w:pPr>
        <w:rPr>
          <w:color w:val="FF0000"/>
        </w:rPr>
      </w:pPr>
      <w:r w:rsidRPr="009B284C">
        <w:rPr>
          <w:color w:val="FF0000"/>
        </w:rPr>
        <w:t xml:space="preserve">&gt; </w:t>
      </w:r>
      <w:proofErr w:type="spellStart"/>
      <w:r w:rsidRPr="009B284C">
        <w:rPr>
          <w:color w:val="FF0000"/>
        </w:rPr>
        <w:t>install.packages</w:t>
      </w:r>
      <w:proofErr w:type="spellEnd"/>
      <w:r w:rsidRPr="009B284C">
        <w:rPr>
          <w:color w:val="FF0000"/>
        </w:rPr>
        <w:t>("</w:t>
      </w:r>
      <w:proofErr w:type="spellStart"/>
      <w:r w:rsidRPr="009B284C">
        <w:rPr>
          <w:color w:val="FF0000"/>
        </w:rPr>
        <w:t>BrailleR</w:t>
      </w:r>
      <w:proofErr w:type="spellEnd"/>
      <w:r w:rsidRPr="009B284C">
        <w:rPr>
          <w:color w:val="FF0000"/>
        </w:rPr>
        <w:t>")</w:t>
      </w:r>
    </w:p>
    <w:p w:rsidR="009A7866" w:rsidRDefault="009A7866" w:rsidP="009A7866">
      <w:pPr>
        <w:pStyle w:val="NormalWeb"/>
        <w:jc w:val="both"/>
      </w:pPr>
      <w:r>
        <w:rPr>
          <w:rStyle w:val="Textoennegrita"/>
        </w:rPr>
        <w:t>Recordar que cada vez que iniciemos R hay que</w:t>
      </w:r>
      <w:r>
        <w:t xml:space="preserve"> </w:t>
      </w:r>
      <w:r>
        <w:rPr>
          <w:rStyle w:val="Textoennegrita"/>
        </w:rPr>
        <w:t>conectar la biblioteca a nuestro espacio de trabajo mediante la sentencia</w:t>
      </w:r>
    </w:p>
    <w:p w:rsidR="009A7866" w:rsidRDefault="009A7866" w:rsidP="009A7866">
      <w:pPr>
        <w:pStyle w:val="NormalWeb"/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library</w:t>
      </w:r>
      <w:proofErr w:type="spellEnd"/>
      <w:r>
        <w:rPr>
          <w:color w:val="FF0000"/>
        </w:rPr>
        <w:t>(“</w:t>
      </w:r>
      <w:proofErr w:type="spellStart"/>
      <w:r>
        <w:rPr>
          <w:color w:val="FF0000"/>
        </w:rPr>
        <w:t>BrailleR</w:t>
      </w:r>
      <w:proofErr w:type="spellEnd"/>
      <w:r>
        <w:rPr>
          <w:color w:val="FF0000"/>
        </w:rPr>
        <w:t>”)</w:t>
      </w:r>
    </w:p>
    <w:p w:rsidR="00F633A2" w:rsidRDefault="00F633A2" w:rsidP="00F633A2">
      <w:r>
        <w:lastRenderedPageBreak/>
        <w:t xml:space="preserve">Creamos un fichero de texto que recoja la información que muestran las tablas y lo guardamos en el escritorio con el nombre </w:t>
      </w:r>
      <w:r w:rsidR="00752342">
        <w:rPr>
          <w:i/>
          <w:iCs/>
        </w:rPr>
        <w:t>propuesto</w:t>
      </w:r>
      <w:r w:rsidR="00C476EB">
        <w:rPr>
          <w:i/>
          <w:iCs/>
        </w:rPr>
        <w:t>2</w:t>
      </w:r>
      <w:r>
        <w:rPr>
          <w:i/>
          <w:iCs/>
        </w:rPr>
        <w:t>.txt</w:t>
      </w:r>
      <w:r>
        <w:t xml:space="preserve">. </w:t>
      </w:r>
    </w:p>
    <w:p w:rsidR="009B284C" w:rsidRDefault="009B284C" w:rsidP="00752342">
      <w:pPr>
        <w:pStyle w:val="NormalWeb"/>
        <w:jc w:val="both"/>
      </w:pPr>
    </w:p>
    <w:p w:rsidR="009B284C" w:rsidRDefault="009B284C" w:rsidP="00752342">
      <w:pPr>
        <w:pStyle w:val="NormalWeb"/>
        <w:jc w:val="both"/>
      </w:pPr>
      <w:r>
        <w:t xml:space="preserve">Nos situamos en el directorio de trabajo mediante la orden: </w:t>
      </w:r>
    </w:p>
    <w:p w:rsidR="009B284C" w:rsidRDefault="009B284C" w:rsidP="009B284C">
      <w:pPr>
        <w:pStyle w:val="NormalWeb"/>
        <w:jc w:val="both"/>
        <w:rPr>
          <w:color w:val="FF0000"/>
        </w:rPr>
      </w:pPr>
      <w:r w:rsidRPr="009B284C">
        <w:rPr>
          <w:color w:val="FF0000"/>
        </w:rPr>
        <w:t xml:space="preserve">&gt; </w:t>
      </w:r>
      <w:proofErr w:type="spellStart"/>
      <w:r w:rsidRPr="009B284C">
        <w:rPr>
          <w:color w:val="FF0000"/>
        </w:rPr>
        <w:t>setwd</w:t>
      </w:r>
      <w:proofErr w:type="spellEnd"/>
      <w:r w:rsidRPr="009B284C">
        <w:rPr>
          <w:color w:val="FF0000"/>
        </w:rPr>
        <w:t>("C:/Users/Usuario/Desktop/Datos")</w:t>
      </w:r>
    </w:p>
    <w:p w:rsidR="009B284C" w:rsidRDefault="009B284C" w:rsidP="009B284C">
      <w:pPr>
        <w:pStyle w:val="NormalWeb"/>
        <w:jc w:val="both"/>
      </w:pPr>
      <w:r w:rsidRPr="00752342">
        <w:t xml:space="preserve">Desde </w:t>
      </w:r>
      <w:r w:rsidRPr="00752342">
        <w:rPr>
          <w:i/>
          <w:iCs/>
        </w:rPr>
        <w:t>R</w:t>
      </w:r>
      <w:r w:rsidRPr="00752342">
        <w:t xml:space="preserve"> lee</w:t>
      </w:r>
      <w:r>
        <w:t>mos</w:t>
      </w:r>
      <w:r w:rsidRPr="00752342">
        <w:t xml:space="preserve"> el fichero que se acaba de crear y almacena</w:t>
      </w:r>
      <w:r>
        <w:t>mos</w:t>
      </w:r>
      <w:r w:rsidRPr="00752342">
        <w:t xml:space="preserve"> su contenido en una variable de nombre </w:t>
      </w:r>
      <w:r w:rsidRPr="00752342">
        <w:rPr>
          <w:i/>
          <w:iCs/>
        </w:rPr>
        <w:t>datos</w:t>
      </w:r>
      <w:r w:rsidRPr="00752342">
        <w:t>.</w:t>
      </w:r>
    </w:p>
    <w:p w:rsidR="009B284C" w:rsidRDefault="009B284C" w:rsidP="009B284C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9B284C">
        <w:rPr>
          <w:color w:val="FF0000"/>
        </w:rPr>
        <w:t xml:space="preserve">&gt; datos = </w:t>
      </w:r>
      <w:proofErr w:type="spellStart"/>
      <w:r w:rsidRPr="009B284C">
        <w:rPr>
          <w:color w:val="FF0000"/>
        </w:rPr>
        <w:t>read.table</w:t>
      </w:r>
      <w:proofErr w:type="spellEnd"/>
      <w:r w:rsidRPr="009B284C">
        <w:rPr>
          <w:color w:val="FF0000"/>
        </w:rPr>
        <w:t>("propuesto</w:t>
      </w:r>
      <w:r w:rsidR="009A7866">
        <w:rPr>
          <w:color w:val="FF0000"/>
        </w:rPr>
        <w:t>2</w:t>
      </w:r>
      <w:r w:rsidRPr="009B284C">
        <w:rPr>
          <w:color w:val="FF0000"/>
        </w:rPr>
        <w:t xml:space="preserve">.txt", </w:t>
      </w:r>
      <w:proofErr w:type="spellStart"/>
      <w:r w:rsidRPr="009B284C">
        <w:rPr>
          <w:color w:val="FF0000"/>
        </w:rPr>
        <w:t>header</w:t>
      </w:r>
      <w:proofErr w:type="spellEnd"/>
      <w:r w:rsidRPr="009B284C">
        <w:rPr>
          <w:color w:val="FF0000"/>
        </w:rPr>
        <w:t xml:space="preserve"> = TRUE)</w:t>
      </w:r>
    </w:p>
    <w:p w:rsidR="009B284C" w:rsidRPr="009B284C" w:rsidRDefault="009B284C" w:rsidP="009B284C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9B284C">
        <w:rPr>
          <w:color w:val="FF0000"/>
        </w:rPr>
        <w:t>&gt; datos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 xml:space="preserve">   </w:t>
      </w:r>
      <w:proofErr w:type="spellStart"/>
      <w:r w:rsidRPr="009A7866">
        <w:rPr>
          <w:color w:val="1A03A5"/>
        </w:rPr>
        <w:t>Suj</w:t>
      </w:r>
      <w:proofErr w:type="spellEnd"/>
      <w:r w:rsidRPr="009A7866">
        <w:rPr>
          <w:color w:val="1A03A5"/>
        </w:rPr>
        <w:t xml:space="preserve"> sexo edad EC  CI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1    1    1   16  1 100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2    2    2   17  1 103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3    3    1   18  1 107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4    4    2   19  1 110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5    5    1   16  1  99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6    6    2   16  1 104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7    7    1   17  1 104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8    8    2   17  1  99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9    9    1   18  1 100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10  10    2   18  1 100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11  11    1   18  1 101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12  12    2   19  2 103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13  13    1   20  2 107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14  14    2   21  2 110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15  15    1   14  1  99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16  16    1   15  1 101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17  17    1   16  1 102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18  18    1   16  1 102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19  19    1   17  1 103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20  20    1   17  1 103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21  21    1   20  3 104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22  22    1   19  2 102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23  23    1   18  1 100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24  24    2   16  1 105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25  25    2   15  1 109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26  26    2   14  1 110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27  27    2   15  1 108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28  28    2   16  1 105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29  29    2   17  1 104</w:t>
      </w:r>
    </w:p>
    <w:p w:rsidR="009B284C" w:rsidRPr="009A7866" w:rsidRDefault="009B284C" w:rsidP="009B284C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9A7866">
        <w:rPr>
          <w:color w:val="1A03A5"/>
        </w:rPr>
        <w:t>30  30    2   21  2 103</w:t>
      </w:r>
    </w:p>
    <w:p w:rsidR="00752342" w:rsidRDefault="00752342" w:rsidP="00F633A2"/>
    <w:p w:rsidR="00F633A2" w:rsidRPr="005A2A6F" w:rsidRDefault="005A2A6F" w:rsidP="00F633A2">
      <w:pPr>
        <w:pStyle w:val="NormalWeb"/>
        <w:jc w:val="both"/>
        <w:rPr>
          <w:rStyle w:val="Textoennegrita"/>
        </w:rPr>
      </w:pPr>
      <w:r w:rsidRPr="005A2A6F">
        <w:rPr>
          <w:rStyle w:val="Textoennegrita"/>
        </w:rPr>
        <w:t>Nota:</w:t>
      </w:r>
      <w:r>
        <w:rPr>
          <w:rStyle w:val="Textoennegrita"/>
        </w:rPr>
        <w:t xml:space="preserve">  También se puede introducir los datos </w:t>
      </w:r>
      <w:r w:rsidR="00C476EB">
        <w:rPr>
          <w:rStyle w:val="Textoennegrita"/>
        </w:rPr>
        <w:t>definiendo cada variable mediante vectores y factores. Por ejemplo</w:t>
      </w:r>
    </w:p>
    <w:p w:rsidR="005A2A6F" w:rsidRDefault="005A2A6F" w:rsidP="005A2A6F">
      <w:pPr>
        <w:pStyle w:val="NormalWeb"/>
        <w:jc w:val="both"/>
      </w:pPr>
      <w:r>
        <w:lastRenderedPageBreak/>
        <w:t xml:space="preserve">Las variables </w:t>
      </w:r>
      <w:r>
        <w:rPr>
          <w:b/>
          <w:bCs/>
        </w:rPr>
        <w:t>Sexo y Estados civil</w:t>
      </w:r>
      <w:r>
        <w:t xml:space="preserve"> son variables cualitativas sin un orden específico entre sus categorías, de modo que creamos un </w:t>
      </w:r>
      <w:r>
        <w:rPr>
          <w:b/>
          <w:bCs/>
          <w:i/>
          <w:iCs/>
        </w:rPr>
        <w:t>factor no ordenado</w:t>
      </w:r>
      <w:r>
        <w:t xml:space="preserve"> para almacenar la información de esta variable.</w:t>
      </w:r>
    </w:p>
    <w:p w:rsidR="005A2A6F" w:rsidRDefault="002C5946" w:rsidP="005A2A6F">
      <w:pPr>
        <w:pStyle w:val="NormalWeb"/>
      </w:pPr>
      <w:r>
        <w:t>Es resto de las variables</w:t>
      </w:r>
      <w:r w:rsidR="005A2A6F">
        <w:t xml:space="preserve"> se almacena cada una en un </w:t>
      </w:r>
      <w:r w:rsidR="005A2A6F">
        <w:rPr>
          <w:b/>
          <w:bCs/>
          <w:i/>
          <w:iCs/>
        </w:rPr>
        <w:t>vector</w:t>
      </w:r>
      <w:r w:rsidR="005A2A6F">
        <w:t xml:space="preserve"> de números reales.</w:t>
      </w:r>
    </w:p>
    <w:p w:rsidR="00C476EB" w:rsidRDefault="00C476EB" w:rsidP="006407CB">
      <w:pPr>
        <w:pStyle w:val="NormalWeb"/>
        <w:jc w:val="both"/>
      </w:pPr>
      <w:r>
        <w:t xml:space="preserve">Nosotros vamos a introducir los datos mediante la orden </w:t>
      </w:r>
      <w:proofErr w:type="spellStart"/>
      <w:r>
        <w:t>read.table</w:t>
      </w:r>
      <w:proofErr w:type="spellEnd"/>
    </w:p>
    <w:p w:rsidR="006407CB" w:rsidRDefault="00C476EB" w:rsidP="006407CB">
      <w:pPr>
        <w:pStyle w:val="NormalWeb"/>
        <w:jc w:val="both"/>
      </w:pPr>
      <w:r>
        <w:t>Una vez introducidos los datos, creamos las</w:t>
      </w:r>
      <w:r w:rsidR="006407CB">
        <w:t xml:space="preserve"> tablas de frecuencia</w:t>
      </w:r>
      <w:r>
        <w:rPr>
          <w:i/>
          <w:iCs/>
        </w:rPr>
        <w:t xml:space="preserve">. </w:t>
      </w:r>
      <w:r w:rsidRPr="00C476EB">
        <w:t>Para ello</w:t>
      </w:r>
      <w:r>
        <w:t>, se</w:t>
      </w:r>
      <w:r w:rsidR="006407CB">
        <w:t xml:space="preserve"> emplea la función </w:t>
      </w:r>
      <w:r w:rsidR="006407CB">
        <w:rPr>
          <w:b/>
          <w:bCs/>
          <w:i/>
          <w:iCs/>
        </w:rPr>
        <w:t>table</w:t>
      </w:r>
      <w:r w:rsidR="006407CB">
        <w:t xml:space="preserve"> o la función </w:t>
      </w:r>
      <w:proofErr w:type="spellStart"/>
      <w:r w:rsidR="006407CB">
        <w:rPr>
          <w:b/>
          <w:bCs/>
          <w:i/>
          <w:iCs/>
        </w:rPr>
        <w:t>prop.table</w:t>
      </w:r>
      <w:proofErr w:type="spellEnd"/>
      <w:r w:rsidR="006407CB">
        <w:t xml:space="preserve">, dependiendo de si la tabla muestra las frecuencias absolutas o las frecuencias relativas. </w:t>
      </w:r>
    </w:p>
    <w:p w:rsidR="006407CB" w:rsidRDefault="006407CB" w:rsidP="00C476EB">
      <w:pPr>
        <w:pStyle w:val="NormalWeb"/>
        <w:spacing w:before="0" w:beforeAutospacing="0" w:after="0" w:afterAutospacing="0"/>
      </w:pPr>
      <w:r>
        <w:rPr>
          <w:color w:val="FF0000"/>
        </w:rPr>
        <w:t>&gt; table(x)</w:t>
      </w:r>
      <w:r>
        <w:t>  # para frecuencias absolutas</w:t>
      </w:r>
    </w:p>
    <w:p w:rsidR="006407CB" w:rsidRDefault="006407CB" w:rsidP="00C476EB">
      <w:pPr>
        <w:pStyle w:val="NormalWeb"/>
        <w:spacing w:before="0" w:beforeAutospacing="0" w:after="0" w:afterAutospacing="0"/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prop.table</w:t>
      </w:r>
      <w:proofErr w:type="spellEnd"/>
      <w:r>
        <w:rPr>
          <w:color w:val="FF0000"/>
        </w:rPr>
        <w:t>(</w:t>
      </w:r>
      <w:proofErr w:type="spellStart"/>
      <w:r>
        <w:rPr>
          <w:color w:val="FF0000"/>
        </w:rPr>
        <w:t>tab</w:t>
      </w:r>
      <w:proofErr w:type="spellEnd"/>
      <w:r>
        <w:rPr>
          <w:color w:val="FF0000"/>
        </w:rPr>
        <w:t>)  </w:t>
      </w:r>
      <w:r>
        <w:t xml:space="preserve"> # para las frecuencias relativas</w:t>
      </w:r>
    </w:p>
    <w:p w:rsidR="00C476EB" w:rsidRDefault="00C476EB" w:rsidP="00C476EB">
      <w:pPr>
        <w:pStyle w:val="NormalWeb"/>
        <w:spacing w:before="0" w:beforeAutospacing="0" w:after="0" w:afterAutospacing="0"/>
      </w:pP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2C5946">
        <w:rPr>
          <w:rStyle w:val="Textoennegrita"/>
          <w:color w:val="FF0000"/>
        </w:rPr>
        <w:t xml:space="preserve">&gt; </w:t>
      </w:r>
      <w:proofErr w:type="spellStart"/>
      <w:r w:rsidRPr="002C5946">
        <w:rPr>
          <w:rStyle w:val="Textoennegrita"/>
          <w:color w:val="FF0000"/>
        </w:rPr>
        <w:t>tabla_sexo</w:t>
      </w:r>
      <w:proofErr w:type="spellEnd"/>
      <w:r w:rsidRPr="002C5946">
        <w:rPr>
          <w:rStyle w:val="Textoennegrita"/>
          <w:color w:val="FF0000"/>
        </w:rPr>
        <w:t xml:space="preserve"> = table(</w:t>
      </w:r>
      <w:proofErr w:type="spellStart"/>
      <w:r w:rsidRPr="002C5946">
        <w:rPr>
          <w:rStyle w:val="Textoennegrita"/>
          <w:color w:val="FF0000"/>
        </w:rPr>
        <w:t>datos$sexo</w:t>
      </w:r>
      <w:proofErr w:type="spellEnd"/>
      <w:r w:rsidRPr="002C5946">
        <w:rPr>
          <w:rStyle w:val="Textoennegrita"/>
          <w:color w:val="FF0000"/>
        </w:rPr>
        <w:t>)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2C5946">
        <w:rPr>
          <w:rStyle w:val="Textoennegrita"/>
          <w:color w:val="FF0000"/>
        </w:rPr>
        <w:t xml:space="preserve">&gt; </w:t>
      </w:r>
      <w:proofErr w:type="spellStart"/>
      <w:r w:rsidRPr="002C5946">
        <w:rPr>
          <w:rStyle w:val="Textoennegrita"/>
          <w:color w:val="FF0000"/>
        </w:rPr>
        <w:t>tabla_sexo</w:t>
      </w:r>
      <w:proofErr w:type="spellEnd"/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1  2 </w:t>
      </w:r>
    </w:p>
    <w:p w:rsid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16 14 </w:t>
      </w:r>
    </w:p>
    <w:p w:rsidR="004F76B7" w:rsidRPr="002C5946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prop.table</w:t>
      </w:r>
      <w:proofErr w:type="spellEnd"/>
      <w:r w:rsidRPr="004F76B7">
        <w:rPr>
          <w:rStyle w:val="Textoennegrita"/>
          <w:color w:val="FF0000"/>
        </w:rPr>
        <w:t>(</w:t>
      </w:r>
      <w:proofErr w:type="spellStart"/>
      <w:r w:rsidRPr="004F76B7">
        <w:rPr>
          <w:rStyle w:val="Textoennegrita"/>
          <w:color w:val="FF0000"/>
        </w:rPr>
        <w:t>tabla_sexo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      1         2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0.5333333 0.4666667 </w:t>
      </w:r>
    </w:p>
    <w:p w:rsidR="004F76B7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tabla_edad</w:t>
      </w:r>
      <w:proofErr w:type="spellEnd"/>
      <w:r w:rsidRPr="004F76B7">
        <w:rPr>
          <w:rStyle w:val="Textoennegrita"/>
          <w:color w:val="FF0000"/>
        </w:rPr>
        <w:t xml:space="preserve"> = table(</w:t>
      </w:r>
      <w:proofErr w:type="spellStart"/>
      <w:r w:rsidRPr="004F76B7">
        <w:rPr>
          <w:rStyle w:val="Textoennegrita"/>
          <w:color w:val="FF0000"/>
        </w:rPr>
        <w:t>datos$edad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tabla_edad</w:t>
      </w:r>
      <w:proofErr w:type="spellEnd"/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14 15 16 17 18 19 20 21 </w:t>
      </w:r>
    </w:p>
    <w:p w:rsid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2  3  7  6  5  3  2  2 </w:t>
      </w:r>
    </w:p>
    <w:p w:rsidR="004F76B7" w:rsidRPr="002C5946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prop.table</w:t>
      </w:r>
      <w:proofErr w:type="spellEnd"/>
      <w:r w:rsidRPr="004F76B7">
        <w:rPr>
          <w:rStyle w:val="Textoennegrita"/>
          <w:color w:val="FF0000"/>
        </w:rPr>
        <w:t>(</w:t>
      </w:r>
      <w:proofErr w:type="spellStart"/>
      <w:r w:rsidRPr="004F76B7">
        <w:rPr>
          <w:rStyle w:val="Textoennegrita"/>
          <w:color w:val="FF0000"/>
        </w:rPr>
        <w:t>tabla_edad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      14         15         16         17         18         19         20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0.06666667 0.10000000 0.23333333 0.20000000 0.16666667 0.10000000 0.06666667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      21 </w:t>
      </w:r>
    </w:p>
    <w:p w:rsid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0.06666667 </w:t>
      </w:r>
    </w:p>
    <w:p w:rsidR="004F76B7" w:rsidRPr="002C5946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tabla_EC</w:t>
      </w:r>
      <w:proofErr w:type="spellEnd"/>
      <w:r w:rsidRPr="004F76B7">
        <w:rPr>
          <w:rStyle w:val="Textoennegrita"/>
          <w:color w:val="FF0000"/>
        </w:rPr>
        <w:t xml:space="preserve"> = table(</w:t>
      </w:r>
      <w:proofErr w:type="spellStart"/>
      <w:r w:rsidRPr="004F76B7">
        <w:rPr>
          <w:rStyle w:val="Textoennegrita"/>
          <w:color w:val="FF0000"/>
        </w:rPr>
        <w:t>datos$EC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tabla_EC</w:t>
      </w:r>
      <w:proofErr w:type="spellEnd"/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1  2  3 </w:t>
      </w:r>
    </w:p>
    <w:p w:rsid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24  5  1 </w:t>
      </w:r>
    </w:p>
    <w:p w:rsidR="004F76B7" w:rsidRPr="002C5946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prop.table</w:t>
      </w:r>
      <w:proofErr w:type="spellEnd"/>
      <w:r w:rsidRPr="004F76B7">
        <w:rPr>
          <w:rStyle w:val="Textoennegrita"/>
          <w:color w:val="FF0000"/>
        </w:rPr>
        <w:t>(</w:t>
      </w:r>
      <w:proofErr w:type="spellStart"/>
      <w:r w:rsidRPr="004F76B7">
        <w:rPr>
          <w:rStyle w:val="Textoennegrita"/>
          <w:color w:val="FF0000"/>
        </w:rPr>
        <w:t>tabla_EC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       1          2          3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0.80000000 0.16666667 0.03333333 </w:t>
      </w:r>
    </w:p>
    <w:p w:rsidR="004F76B7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tabla_CI</w:t>
      </w:r>
      <w:proofErr w:type="spellEnd"/>
      <w:r w:rsidRPr="004F76B7">
        <w:rPr>
          <w:rStyle w:val="Textoennegrita"/>
          <w:color w:val="FF0000"/>
        </w:rPr>
        <w:t xml:space="preserve"> = table(</w:t>
      </w:r>
      <w:proofErr w:type="spellStart"/>
      <w:r w:rsidRPr="004F76B7">
        <w:rPr>
          <w:rStyle w:val="Textoennegrita"/>
          <w:color w:val="FF0000"/>
        </w:rPr>
        <w:t>datos$CI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tabla_CI</w:t>
      </w:r>
      <w:proofErr w:type="spellEnd"/>
      <w:r w:rsidRPr="004F76B7">
        <w:rPr>
          <w:rStyle w:val="Textoennegrita"/>
          <w:color w:val="FF0000"/>
        </w:rPr>
        <w:t xml:space="preserve">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99 100 101 102 103 104 105 107 108 109 110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3   4   2   3   5   4   2   2   1   1   3 </w:t>
      </w:r>
    </w:p>
    <w:p w:rsidR="004F76B7" w:rsidRDefault="004F76B7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</w:p>
    <w:p w:rsidR="002C5946" w:rsidRPr="004F76B7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4F76B7">
        <w:rPr>
          <w:rStyle w:val="Textoennegrita"/>
          <w:color w:val="FF0000"/>
        </w:rPr>
        <w:t xml:space="preserve">&gt; </w:t>
      </w:r>
      <w:proofErr w:type="spellStart"/>
      <w:r w:rsidRPr="004F76B7">
        <w:rPr>
          <w:rStyle w:val="Textoennegrita"/>
          <w:color w:val="FF0000"/>
        </w:rPr>
        <w:t>prop.table</w:t>
      </w:r>
      <w:proofErr w:type="spellEnd"/>
      <w:r w:rsidRPr="004F76B7">
        <w:rPr>
          <w:rStyle w:val="Textoennegrita"/>
          <w:color w:val="FF0000"/>
        </w:rPr>
        <w:t>(</w:t>
      </w:r>
      <w:proofErr w:type="spellStart"/>
      <w:r w:rsidRPr="004F76B7">
        <w:rPr>
          <w:rStyle w:val="Textoennegrita"/>
          <w:color w:val="FF0000"/>
        </w:rPr>
        <w:t>tabla_CI</w:t>
      </w:r>
      <w:proofErr w:type="spellEnd"/>
      <w:r w:rsidRPr="004F76B7">
        <w:rPr>
          <w:rStyle w:val="Textoennegrita"/>
          <w:color w:val="FF0000"/>
        </w:rPr>
        <w:t>)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lastRenderedPageBreak/>
        <w:t xml:space="preserve">        99        100        101        102        103        104        105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0.10000000 0.13333333 0.06666667 0.10000000 0.16666667 0.13333333 0.06666667 </w:t>
      </w:r>
    </w:p>
    <w:p w:rsidR="002C5946" w:rsidRPr="002C5946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 xml:space="preserve">       107        108        109        110 </w:t>
      </w:r>
    </w:p>
    <w:p w:rsidR="005A2A6F" w:rsidRDefault="002C5946" w:rsidP="002C5946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2C5946">
        <w:rPr>
          <w:rStyle w:val="Textoennegrita"/>
          <w:color w:val="000080"/>
        </w:rPr>
        <w:t>0.06666667 0.03333333 0.03333333 0.10000000</w:t>
      </w:r>
    </w:p>
    <w:p w:rsidR="00C476EB" w:rsidRDefault="00C476EB" w:rsidP="00F633A2">
      <w:pPr>
        <w:pStyle w:val="NormalWeb"/>
        <w:jc w:val="both"/>
        <w:rPr>
          <w:rStyle w:val="Textoennegrita"/>
          <w:color w:val="000080"/>
        </w:rPr>
      </w:pPr>
    </w:p>
    <w:p w:rsidR="00C476EB" w:rsidRDefault="00C476EB" w:rsidP="00F633A2">
      <w:pPr>
        <w:pStyle w:val="NormalWeb"/>
        <w:jc w:val="both"/>
        <w:rPr>
          <w:rStyle w:val="Textoennegrita"/>
        </w:rPr>
      </w:pPr>
      <w:r>
        <w:rPr>
          <w:rStyle w:val="Textoennegrita"/>
          <w:color w:val="000080"/>
        </w:rPr>
        <w:t xml:space="preserve">b) </w:t>
      </w:r>
      <w:r w:rsidRPr="00F633A2">
        <w:rPr>
          <w:rStyle w:val="Textoennegrita"/>
          <w:color w:val="000080"/>
        </w:rPr>
        <w:t xml:space="preserve">Realice un gráfico para </w:t>
      </w:r>
      <w:r>
        <w:rPr>
          <w:rStyle w:val="Textoennegrita"/>
          <w:color w:val="000080"/>
        </w:rPr>
        <w:t>las variables EC y edad</w:t>
      </w:r>
    </w:p>
    <w:p w:rsidR="00F633A2" w:rsidRDefault="006407CB" w:rsidP="00F633A2">
      <w:pPr>
        <w:pStyle w:val="NormalWeb"/>
        <w:jc w:val="both"/>
        <w:rPr>
          <w:rStyle w:val="Textoennegrita"/>
        </w:rPr>
      </w:pPr>
      <w:r w:rsidRPr="006407CB">
        <w:rPr>
          <w:rStyle w:val="Textoennegrita"/>
        </w:rPr>
        <w:t>Gráfico de sectores</w:t>
      </w:r>
    </w:p>
    <w:p w:rsidR="006407CB" w:rsidRDefault="006407CB" w:rsidP="00F633A2">
      <w:pPr>
        <w:pStyle w:val="NormalWeb"/>
        <w:jc w:val="both"/>
        <w:rPr>
          <w:color w:val="FF0000"/>
        </w:rPr>
      </w:pPr>
      <w:r>
        <w:rPr>
          <w:color w:val="FF0000"/>
        </w:rPr>
        <w:t>pie(table(</w:t>
      </w:r>
      <w:proofErr w:type="spellStart"/>
      <w:r>
        <w:rPr>
          <w:color w:val="FF0000"/>
        </w:rPr>
        <w:t>datos$</w:t>
      </w:r>
      <w:r w:rsidR="004F5757">
        <w:rPr>
          <w:color w:val="FF0000"/>
        </w:rPr>
        <w:t>EC</w:t>
      </w:r>
      <w:proofErr w:type="spellEnd"/>
      <w:r>
        <w:rPr>
          <w:color w:val="FF0000"/>
        </w:rPr>
        <w:t>), col = c("</w:t>
      </w:r>
      <w:proofErr w:type="spellStart"/>
      <w:r>
        <w:rPr>
          <w:color w:val="FF0000"/>
        </w:rPr>
        <w:t>yellow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white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green</w:t>
      </w:r>
      <w:proofErr w:type="spellEnd"/>
      <w:r>
        <w:rPr>
          <w:color w:val="FF0000"/>
        </w:rPr>
        <w:t xml:space="preserve">"), 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= "Diagrama de sectores para la variable </w:t>
      </w:r>
      <w:r w:rsidR="004F5757">
        <w:rPr>
          <w:color w:val="FF0000"/>
        </w:rPr>
        <w:t>Estado Civil</w:t>
      </w:r>
      <w:r>
        <w:rPr>
          <w:color w:val="FF0000"/>
        </w:rPr>
        <w:t>")</w:t>
      </w:r>
    </w:p>
    <w:p w:rsidR="004F5757" w:rsidRDefault="004F5757" w:rsidP="00C476EB">
      <w:pPr>
        <w:pStyle w:val="NormalWeb"/>
        <w:jc w:val="center"/>
        <w:rPr>
          <w:rStyle w:val="Textoennegrita"/>
        </w:rPr>
      </w:pPr>
      <w:r>
        <w:rPr>
          <w:noProof/>
        </w:rPr>
        <w:drawing>
          <wp:inline distT="0" distB="0" distL="0" distR="0" wp14:anchorId="5CDD4BA3" wp14:editId="406AAB70">
            <wp:extent cx="3533299" cy="201902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1978" cy="20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57" w:rsidRDefault="004F5757" w:rsidP="00F633A2">
      <w:pPr>
        <w:pStyle w:val="NormalWeb"/>
        <w:jc w:val="both"/>
        <w:rPr>
          <w:rStyle w:val="Textoennegrita"/>
        </w:rPr>
      </w:pPr>
      <w:r>
        <w:rPr>
          <w:rStyle w:val="Textoennegrita"/>
        </w:rPr>
        <w:t xml:space="preserve">Nota: El gráfico diagrama de sectores no está implementado en </w:t>
      </w:r>
      <w:proofErr w:type="spellStart"/>
      <w:r>
        <w:rPr>
          <w:rStyle w:val="Textoennegrita"/>
        </w:rPr>
        <w:t>BrailerR</w:t>
      </w:r>
      <w:proofErr w:type="spellEnd"/>
      <w:r>
        <w:rPr>
          <w:rStyle w:val="Textoennegrita"/>
        </w:rPr>
        <w:t>.</w:t>
      </w:r>
    </w:p>
    <w:p w:rsidR="007E75E5" w:rsidRPr="007E75E5" w:rsidRDefault="007E75E5" w:rsidP="00F633A2">
      <w:pPr>
        <w:pStyle w:val="NormalWeb"/>
        <w:jc w:val="both"/>
        <w:rPr>
          <w:rStyle w:val="Textoennegrita"/>
          <w:u w:val="single"/>
        </w:rPr>
      </w:pPr>
      <w:r w:rsidRPr="007E75E5">
        <w:rPr>
          <w:rStyle w:val="Textoennegrita"/>
          <w:u w:val="single"/>
        </w:rPr>
        <w:t>Gráfico de barras</w:t>
      </w:r>
    </w:p>
    <w:p w:rsidR="004F5757" w:rsidRDefault="004F5757" w:rsidP="004F5757">
      <w:pPr>
        <w:pStyle w:val="NormalWeb"/>
        <w:jc w:val="both"/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barplot</w:t>
      </w:r>
      <w:proofErr w:type="spellEnd"/>
      <w:r>
        <w:rPr>
          <w:color w:val="FF0000"/>
        </w:rPr>
        <w:t>(table(</w:t>
      </w:r>
      <w:proofErr w:type="spellStart"/>
      <w:r>
        <w:rPr>
          <w:color w:val="FF0000"/>
        </w:rPr>
        <w:t>datos$EC</w:t>
      </w:r>
      <w:proofErr w:type="spellEnd"/>
      <w:r>
        <w:rPr>
          <w:color w:val="FF0000"/>
        </w:rPr>
        <w:t>), col=c("</w:t>
      </w:r>
      <w:proofErr w:type="spellStart"/>
      <w:r>
        <w:rPr>
          <w:color w:val="FF0000"/>
        </w:rPr>
        <w:t>yellow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white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green</w:t>
      </w:r>
      <w:proofErr w:type="spellEnd"/>
      <w:r>
        <w:rPr>
          <w:color w:val="FF0000"/>
        </w:rPr>
        <w:t xml:space="preserve">"), </w:t>
      </w:r>
      <w:proofErr w:type="spellStart"/>
      <w:r>
        <w:rPr>
          <w:color w:val="FF0000"/>
        </w:rPr>
        <w:t>xlab</w:t>
      </w:r>
      <w:proofErr w:type="spellEnd"/>
      <w:r>
        <w:rPr>
          <w:color w:val="FF0000"/>
        </w:rPr>
        <w:t xml:space="preserve">="Color", </w:t>
      </w:r>
      <w:proofErr w:type="spellStart"/>
      <w:r>
        <w:rPr>
          <w:color w:val="FF0000"/>
        </w:rPr>
        <w:t>ylab</w:t>
      </w:r>
      <w:proofErr w:type="spellEnd"/>
      <w:r>
        <w:rPr>
          <w:color w:val="FF0000"/>
        </w:rPr>
        <w:t>="Frecuencias absolutas",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="Diagrama de barras para la variable Estado Civil")</w:t>
      </w:r>
    </w:p>
    <w:p w:rsidR="00AD6D91" w:rsidRDefault="00AD6D91" w:rsidP="00AD6D91">
      <w:pPr>
        <w:pStyle w:val="NormalWeb"/>
        <w:jc w:val="both"/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y.bar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barplot</w:t>
      </w:r>
      <w:proofErr w:type="spellEnd"/>
      <w:r>
        <w:rPr>
          <w:color w:val="FF0000"/>
        </w:rPr>
        <w:t>(table(</w:t>
      </w:r>
      <w:proofErr w:type="spellStart"/>
      <w:r>
        <w:rPr>
          <w:color w:val="FF0000"/>
        </w:rPr>
        <w:t>datos$EC</w:t>
      </w:r>
      <w:proofErr w:type="spellEnd"/>
      <w:r>
        <w:rPr>
          <w:color w:val="FF0000"/>
        </w:rPr>
        <w:t>), col=c("</w:t>
      </w:r>
      <w:proofErr w:type="spellStart"/>
      <w:r>
        <w:rPr>
          <w:color w:val="FF0000"/>
        </w:rPr>
        <w:t>yellow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white</w:t>
      </w:r>
      <w:proofErr w:type="spellEnd"/>
      <w:r>
        <w:rPr>
          <w:color w:val="FF0000"/>
        </w:rPr>
        <w:t>", "</w:t>
      </w:r>
      <w:proofErr w:type="spellStart"/>
      <w:r>
        <w:rPr>
          <w:color w:val="FF0000"/>
        </w:rPr>
        <w:t>green</w:t>
      </w:r>
      <w:proofErr w:type="spellEnd"/>
      <w:r>
        <w:rPr>
          <w:color w:val="FF0000"/>
        </w:rPr>
        <w:t xml:space="preserve">"), </w:t>
      </w:r>
      <w:proofErr w:type="spellStart"/>
      <w:r>
        <w:rPr>
          <w:color w:val="FF0000"/>
        </w:rPr>
        <w:t>xlab</w:t>
      </w:r>
      <w:proofErr w:type="spellEnd"/>
      <w:r>
        <w:rPr>
          <w:color w:val="FF0000"/>
        </w:rPr>
        <w:t xml:space="preserve">="Color", </w:t>
      </w:r>
      <w:proofErr w:type="spellStart"/>
      <w:r>
        <w:rPr>
          <w:color w:val="FF0000"/>
        </w:rPr>
        <w:t>ylab</w:t>
      </w:r>
      <w:proofErr w:type="spellEnd"/>
      <w:r>
        <w:rPr>
          <w:color w:val="FF0000"/>
        </w:rPr>
        <w:t>="Frecuencias absolutas",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="Diagrama de barras para la variable Estado civil")</w:t>
      </w:r>
      <w:r>
        <w:rPr>
          <w:color w:val="FF0000"/>
        </w:rPr>
        <w:br/>
      </w:r>
    </w:p>
    <w:p w:rsidR="00AD6D91" w:rsidRDefault="00AD6D91" w:rsidP="00AD6D91">
      <w:pPr>
        <w:pStyle w:val="NormalWeb"/>
        <w:jc w:val="both"/>
      </w:pPr>
      <w:r>
        <w:t xml:space="preserve">Se muestra el siguiente gráfico de barras para la variable </w:t>
      </w:r>
      <w:r w:rsidR="007E75E5">
        <w:t>Estado civil</w:t>
      </w:r>
      <w:r>
        <w:t>:</w:t>
      </w:r>
    </w:p>
    <w:p w:rsidR="00AD6D91" w:rsidRDefault="00AD6D91" w:rsidP="004F5757">
      <w:pPr>
        <w:pStyle w:val="NormalWeb"/>
        <w:jc w:val="both"/>
        <w:rPr>
          <w:color w:val="FF0000"/>
        </w:rPr>
      </w:pPr>
    </w:p>
    <w:p w:rsidR="004F5757" w:rsidRDefault="004F5757" w:rsidP="007E75E5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DFFD09F" wp14:editId="034374D9">
            <wp:extent cx="2666385" cy="2600539"/>
            <wp:effectExtent l="0" t="0" r="63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4331" cy="26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D91" w:rsidRDefault="00AD6D91" w:rsidP="001B47F7">
      <w:pPr>
        <w:pStyle w:val="NormalWeb"/>
        <w:spacing w:before="0" w:beforeAutospacing="0" w:after="0" w:afterAutospacing="0"/>
        <w:jc w:val="both"/>
      </w:pPr>
      <w:r w:rsidRPr="00AD6D91">
        <w:rPr>
          <w:color w:val="FF0000"/>
        </w:rPr>
        <w:t>&gt;  VI(</w:t>
      </w:r>
      <w:proofErr w:type="spellStart"/>
      <w:r w:rsidRPr="00AD6D91">
        <w:rPr>
          <w:color w:val="FF0000"/>
        </w:rPr>
        <w:t>y.bar</w:t>
      </w:r>
      <w:proofErr w:type="spellEnd"/>
      <w:r w:rsidRPr="00AD6D91">
        <w:rPr>
          <w:color w:val="FF0000"/>
        </w:rPr>
        <w:t>)</w:t>
      </w:r>
    </w:p>
    <w:p w:rsidR="00AD6D91" w:rsidRPr="00AD6D91" w:rsidRDefault="00AD6D91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AD6D91">
        <w:rPr>
          <w:color w:val="1A03A5"/>
        </w:rPr>
        <w:t>The</w:t>
      </w:r>
      <w:proofErr w:type="spellEnd"/>
      <w:r w:rsidRPr="00AD6D91">
        <w:rPr>
          <w:color w:val="1A03A5"/>
        </w:rPr>
        <w:t xml:space="preserve"> </w:t>
      </w:r>
      <w:proofErr w:type="spellStart"/>
      <w:r w:rsidRPr="00AD6D91">
        <w:rPr>
          <w:color w:val="1A03A5"/>
        </w:rPr>
        <w:t>summary</w:t>
      </w:r>
      <w:proofErr w:type="spellEnd"/>
      <w:r w:rsidRPr="00AD6D91">
        <w:rPr>
          <w:color w:val="1A03A5"/>
        </w:rPr>
        <w:t xml:space="preserve"> </w:t>
      </w:r>
      <w:proofErr w:type="spellStart"/>
      <w:r w:rsidRPr="00AD6D91">
        <w:rPr>
          <w:color w:val="1A03A5"/>
        </w:rPr>
        <w:t>of</w:t>
      </w:r>
      <w:proofErr w:type="spellEnd"/>
      <w:r w:rsidRPr="00AD6D91">
        <w:rPr>
          <w:color w:val="1A03A5"/>
        </w:rPr>
        <w:t xml:space="preserve"> </w:t>
      </w:r>
      <w:proofErr w:type="spellStart"/>
      <w:r w:rsidRPr="00AD6D91">
        <w:rPr>
          <w:color w:val="1A03A5"/>
        </w:rPr>
        <w:t>each</w:t>
      </w:r>
      <w:proofErr w:type="spellEnd"/>
      <w:r w:rsidRPr="00AD6D91">
        <w:rPr>
          <w:color w:val="1A03A5"/>
        </w:rPr>
        <w:t xml:space="preserve"> variable </w:t>
      </w:r>
      <w:proofErr w:type="spellStart"/>
      <w:r w:rsidRPr="00AD6D91">
        <w:rPr>
          <w:color w:val="1A03A5"/>
        </w:rPr>
        <w:t>is</w:t>
      </w:r>
      <w:proofErr w:type="spellEnd"/>
    </w:p>
    <w:p w:rsidR="00AD6D91" w:rsidRDefault="00AD6D91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AD6D91">
        <w:rPr>
          <w:color w:val="1A03A5"/>
        </w:rPr>
        <w:t xml:space="preserve">V1: Min. 0.7   1st Qu. 1.3   Median 1.9   Mean 1.9   3rd Qu. 2.5   Max. 3.1  </w:t>
      </w:r>
    </w:p>
    <w:p w:rsidR="007E75E5" w:rsidRDefault="007E75E5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</w:p>
    <w:p w:rsidR="007E75E5" w:rsidRPr="007E75E5" w:rsidRDefault="007E75E5" w:rsidP="001B47F7">
      <w:pPr>
        <w:pStyle w:val="NormalWeb"/>
        <w:spacing w:before="0" w:beforeAutospacing="0" w:after="0" w:afterAutospacing="0"/>
        <w:jc w:val="both"/>
        <w:rPr>
          <w:b/>
          <w:bCs/>
          <w:u w:val="single"/>
        </w:rPr>
      </w:pPr>
      <w:r w:rsidRPr="007E75E5">
        <w:rPr>
          <w:b/>
          <w:bCs/>
          <w:u w:val="single"/>
        </w:rPr>
        <w:t>Histograma</w:t>
      </w:r>
    </w:p>
    <w:p w:rsidR="001B47F7" w:rsidRDefault="001B47F7" w:rsidP="00AD6D91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1B47F7" w:rsidRDefault="001B47F7" w:rsidP="00AD6D91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FF0000"/>
        </w:rPr>
        <w:t>y.hist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hist</w:t>
      </w:r>
      <w:proofErr w:type="spellEnd"/>
      <w:r>
        <w:rPr>
          <w:color w:val="FF0000"/>
        </w:rPr>
        <w:t>(table(</w:t>
      </w:r>
      <w:proofErr w:type="spellStart"/>
      <w:r>
        <w:rPr>
          <w:color w:val="FF0000"/>
        </w:rPr>
        <w:t>datos$EC</w:t>
      </w:r>
      <w:proofErr w:type="spellEnd"/>
      <w:r>
        <w:rPr>
          <w:color w:val="FF0000"/>
        </w:rPr>
        <w:t>), col = "</w:t>
      </w:r>
      <w:proofErr w:type="spellStart"/>
      <w:r>
        <w:rPr>
          <w:color w:val="FF0000"/>
        </w:rPr>
        <w:t>yellow</w:t>
      </w:r>
      <w:proofErr w:type="spellEnd"/>
      <w:r>
        <w:rPr>
          <w:color w:val="FF0000"/>
        </w:rPr>
        <w:t xml:space="preserve">", 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= "Histograma para la variable Estado civil", </w:t>
      </w:r>
      <w:proofErr w:type="spellStart"/>
      <w:r>
        <w:rPr>
          <w:color w:val="FF0000"/>
        </w:rPr>
        <w:t>xlab</w:t>
      </w:r>
      <w:proofErr w:type="spellEnd"/>
      <w:r>
        <w:rPr>
          <w:color w:val="FF0000"/>
        </w:rPr>
        <w:t xml:space="preserve">="Pesos", </w:t>
      </w:r>
      <w:proofErr w:type="spellStart"/>
      <w:r>
        <w:rPr>
          <w:color w:val="FF0000"/>
        </w:rPr>
        <w:t>ylab</w:t>
      </w:r>
      <w:proofErr w:type="spellEnd"/>
      <w:r>
        <w:rPr>
          <w:color w:val="FF0000"/>
        </w:rPr>
        <w:t>="Frecuencia")</w:t>
      </w:r>
    </w:p>
    <w:p w:rsidR="00AD6D91" w:rsidRDefault="001B47F7" w:rsidP="007E75E5">
      <w:pPr>
        <w:pStyle w:val="NormalWeb"/>
        <w:jc w:val="center"/>
      </w:pPr>
      <w:r>
        <w:rPr>
          <w:noProof/>
        </w:rPr>
        <w:drawing>
          <wp:inline distT="0" distB="0" distL="0" distR="0" wp14:anchorId="0C0E281B" wp14:editId="640C446E">
            <wp:extent cx="3227879" cy="29234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683" cy="29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1B47F7">
        <w:rPr>
          <w:color w:val="FF0000"/>
        </w:rPr>
        <w:t>&gt; VI(</w:t>
      </w:r>
      <w:proofErr w:type="spellStart"/>
      <w:r w:rsidRPr="001B47F7">
        <w:rPr>
          <w:color w:val="FF0000"/>
        </w:rPr>
        <w:t>y.hist</w:t>
      </w:r>
      <w:proofErr w:type="spellEnd"/>
      <w:r w:rsidRPr="001B47F7">
        <w:rPr>
          <w:color w:val="FF0000"/>
        </w:rPr>
        <w:t>)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This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is</w:t>
      </w:r>
      <w:proofErr w:type="spellEnd"/>
      <w:r w:rsidRPr="001B47F7">
        <w:rPr>
          <w:color w:val="1A03A5"/>
        </w:rPr>
        <w:t xml:space="preserve"> a </w:t>
      </w:r>
      <w:proofErr w:type="spellStart"/>
      <w:r w:rsidRPr="001B47F7">
        <w:rPr>
          <w:color w:val="1A03A5"/>
        </w:rPr>
        <w:t>histogram</w:t>
      </w:r>
      <w:proofErr w:type="spellEnd"/>
      <w:r w:rsidRPr="001B47F7">
        <w:rPr>
          <w:color w:val="1A03A5"/>
        </w:rPr>
        <w:t xml:space="preserve">, </w:t>
      </w:r>
      <w:proofErr w:type="spellStart"/>
      <w:r w:rsidRPr="001B47F7">
        <w:rPr>
          <w:color w:val="1A03A5"/>
        </w:rPr>
        <w:t>with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title</w:t>
      </w:r>
      <w:proofErr w:type="spellEnd"/>
      <w:r w:rsidRPr="001B47F7">
        <w:rPr>
          <w:color w:val="1A03A5"/>
        </w:rPr>
        <w:t xml:space="preserve">: </w:t>
      </w:r>
      <w:proofErr w:type="spellStart"/>
      <w:r w:rsidRPr="001B47F7">
        <w:rPr>
          <w:color w:val="1A03A5"/>
        </w:rPr>
        <w:t>Histogram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of</w:t>
      </w:r>
      <w:proofErr w:type="spellEnd"/>
      <w:r w:rsidRPr="001B47F7">
        <w:rPr>
          <w:color w:val="1A03A5"/>
        </w:rPr>
        <w:t xml:space="preserve"> table(</w:t>
      </w:r>
      <w:proofErr w:type="spellStart"/>
      <w:r w:rsidRPr="001B47F7">
        <w:rPr>
          <w:color w:val="1A03A5"/>
        </w:rPr>
        <w:t>datos$EC</w:t>
      </w:r>
      <w:proofErr w:type="spellEnd"/>
      <w:r w:rsidRPr="001B47F7">
        <w:rPr>
          <w:color w:val="1A03A5"/>
        </w:rPr>
        <w:t>)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r w:rsidRPr="001B47F7">
        <w:rPr>
          <w:color w:val="1A03A5"/>
        </w:rPr>
        <w:t>"table(</w:t>
      </w:r>
      <w:proofErr w:type="spellStart"/>
      <w:r w:rsidRPr="001B47F7">
        <w:rPr>
          <w:color w:val="1A03A5"/>
        </w:rPr>
        <w:t>datos$EC</w:t>
      </w:r>
      <w:proofErr w:type="spellEnd"/>
      <w:r w:rsidRPr="001B47F7">
        <w:rPr>
          <w:color w:val="1A03A5"/>
        </w:rPr>
        <w:t xml:space="preserve">)" </w:t>
      </w:r>
      <w:proofErr w:type="spellStart"/>
      <w:r w:rsidRPr="001B47F7">
        <w:rPr>
          <w:color w:val="1A03A5"/>
        </w:rPr>
        <w:t>is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marked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on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x-axis.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Tick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marks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for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x-axis are at: 0, 5, 10, 15, 20, 25, and 30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There</w:t>
      </w:r>
      <w:proofErr w:type="spellEnd"/>
      <w:r w:rsidRPr="001B47F7">
        <w:rPr>
          <w:color w:val="1A03A5"/>
        </w:rPr>
        <w:t xml:space="preserve"> are a total </w:t>
      </w:r>
      <w:proofErr w:type="spellStart"/>
      <w:r w:rsidRPr="001B47F7">
        <w:rPr>
          <w:color w:val="1A03A5"/>
        </w:rPr>
        <w:t>of</w:t>
      </w:r>
      <w:proofErr w:type="spellEnd"/>
      <w:r w:rsidRPr="001B47F7">
        <w:rPr>
          <w:color w:val="1A03A5"/>
        </w:rPr>
        <w:t xml:space="preserve"> 3 </w:t>
      </w:r>
      <w:proofErr w:type="spellStart"/>
      <w:r w:rsidRPr="001B47F7">
        <w:rPr>
          <w:color w:val="1A03A5"/>
        </w:rPr>
        <w:t>elements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for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this</w:t>
      </w:r>
      <w:proofErr w:type="spellEnd"/>
      <w:r w:rsidRPr="001B47F7">
        <w:rPr>
          <w:color w:val="1A03A5"/>
        </w:rPr>
        <w:t xml:space="preserve"> variable.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Tick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marks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for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y-axis are at: 0, 0.5, 1, 1.5, and 2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It</w:t>
      </w:r>
      <w:proofErr w:type="spellEnd"/>
      <w:r w:rsidRPr="001B47F7">
        <w:rPr>
          <w:color w:val="1A03A5"/>
        </w:rPr>
        <w:t xml:space="preserve"> has 3 </w:t>
      </w:r>
      <w:proofErr w:type="spellStart"/>
      <w:r w:rsidRPr="001B47F7">
        <w:rPr>
          <w:color w:val="1A03A5"/>
        </w:rPr>
        <w:t>bins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with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equal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widths</w:t>
      </w:r>
      <w:proofErr w:type="spellEnd"/>
      <w:r w:rsidRPr="001B47F7">
        <w:rPr>
          <w:color w:val="1A03A5"/>
        </w:rPr>
        <w:t xml:space="preserve">, </w:t>
      </w:r>
      <w:proofErr w:type="spellStart"/>
      <w:r w:rsidRPr="001B47F7">
        <w:rPr>
          <w:color w:val="1A03A5"/>
        </w:rPr>
        <w:t>starting</w:t>
      </w:r>
      <w:proofErr w:type="spellEnd"/>
      <w:r w:rsidRPr="001B47F7">
        <w:rPr>
          <w:color w:val="1A03A5"/>
        </w:rPr>
        <w:t xml:space="preserve"> at 0 and </w:t>
      </w:r>
      <w:proofErr w:type="spellStart"/>
      <w:r w:rsidRPr="001B47F7">
        <w:rPr>
          <w:color w:val="1A03A5"/>
        </w:rPr>
        <w:t>ending</w:t>
      </w:r>
      <w:proofErr w:type="spellEnd"/>
      <w:r w:rsidRPr="001B47F7">
        <w:rPr>
          <w:color w:val="1A03A5"/>
        </w:rPr>
        <w:t xml:space="preserve"> at 30 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mids</w:t>
      </w:r>
      <w:proofErr w:type="spellEnd"/>
      <w:r w:rsidRPr="001B47F7">
        <w:rPr>
          <w:color w:val="1A03A5"/>
        </w:rPr>
        <w:t xml:space="preserve"> and </w:t>
      </w:r>
      <w:proofErr w:type="spellStart"/>
      <w:r w:rsidRPr="001B47F7">
        <w:rPr>
          <w:color w:val="1A03A5"/>
        </w:rPr>
        <w:t>counts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for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the</w:t>
      </w:r>
      <w:proofErr w:type="spellEnd"/>
      <w:r w:rsidRPr="001B47F7">
        <w:rPr>
          <w:color w:val="1A03A5"/>
        </w:rPr>
        <w:t xml:space="preserve"> </w:t>
      </w:r>
      <w:proofErr w:type="spellStart"/>
      <w:r w:rsidRPr="001B47F7">
        <w:rPr>
          <w:color w:val="1A03A5"/>
        </w:rPr>
        <w:t>bins</w:t>
      </w:r>
      <w:proofErr w:type="spellEnd"/>
      <w:r w:rsidRPr="001B47F7">
        <w:rPr>
          <w:color w:val="1A03A5"/>
        </w:rPr>
        <w:t xml:space="preserve"> are: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lastRenderedPageBreak/>
        <w:t>mid</w:t>
      </w:r>
      <w:proofErr w:type="spellEnd"/>
      <w:r w:rsidRPr="001B47F7">
        <w:rPr>
          <w:color w:val="1A03A5"/>
        </w:rPr>
        <w:t xml:space="preserve"> = 5  </w:t>
      </w:r>
      <w:proofErr w:type="spellStart"/>
      <w:r w:rsidRPr="001B47F7">
        <w:rPr>
          <w:color w:val="1A03A5"/>
        </w:rPr>
        <w:t>count</w:t>
      </w:r>
      <w:proofErr w:type="spellEnd"/>
      <w:r w:rsidRPr="001B47F7">
        <w:rPr>
          <w:color w:val="1A03A5"/>
        </w:rPr>
        <w:t xml:space="preserve"> = 2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mid</w:t>
      </w:r>
      <w:proofErr w:type="spellEnd"/>
      <w:r w:rsidRPr="001B47F7">
        <w:rPr>
          <w:color w:val="1A03A5"/>
        </w:rPr>
        <w:t xml:space="preserve"> = 15  </w:t>
      </w:r>
      <w:proofErr w:type="spellStart"/>
      <w:r w:rsidRPr="001B47F7">
        <w:rPr>
          <w:color w:val="1A03A5"/>
        </w:rPr>
        <w:t>count</w:t>
      </w:r>
      <w:proofErr w:type="spellEnd"/>
      <w:r w:rsidRPr="001B47F7">
        <w:rPr>
          <w:color w:val="1A03A5"/>
        </w:rPr>
        <w:t xml:space="preserve"> = 0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color w:val="1A03A5"/>
        </w:rPr>
      </w:pPr>
      <w:proofErr w:type="spellStart"/>
      <w:r w:rsidRPr="001B47F7">
        <w:rPr>
          <w:color w:val="1A03A5"/>
        </w:rPr>
        <w:t>mid</w:t>
      </w:r>
      <w:proofErr w:type="spellEnd"/>
      <w:r w:rsidRPr="001B47F7">
        <w:rPr>
          <w:color w:val="1A03A5"/>
        </w:rPr>
        <w:t xml:space="preserve"> = 25  </w:t>
      </w:r>
      <w:proofErr w:type="spellStart"/>
      <w:r w:rsidRPr="001B47F7">
        <w:rPr>
          <w:color w:val="1A03A5"/>
        </w:rPr>
        <w:t>count</w:t>
      </w:r>
      <w:proofErr w:type="spellEnd"/>
      <w:r w:rsidRPr="001B47F7">
        <w:rPr>
          <w:color w:val="1A03A5"/>
        </w:rPr>
        <w:t xml:space="preserve"> = 1</w:t>
      </w:r>
    </w:p>
    <w:p w:rsid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</w:p>
    <w:p w:rsidR="007E75E5" w:rsidRPr="007E75E5" w:rsidRDefault="007E75E5" w:rsidP="001B47F7">
      <w:pPr>
        <w:pStyle w:val="NormalWeb"/>
        <w:spacing w:before="0" w:beforeAutospacing="0" w:after="0" w:afterAutospacing="0"/>
        <w:jc w:val="both"/>
        <w:rPr>
          <w:rStyle w:val="Textoennegrita"/>
          <w:u w:val="single"/>
        </w:rPr>
      </w:pPr>
      <w:r w:rsidRPr="007E75E5">
        <w:rPr>
          <w:rStyle w:val="Textoennegrita"/>
          <w:u w:val="single"/>
        </w:rPr>
        <w:t>Gráfico de tallos y hojas</w:t>
      </w:r>
    </w:p>
    <w:p w:rsidR="007E75E5" w:rsidRDefault="007E75E5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1B47F7">
        <w:rPr>
          <w:rStyle w:val="Textoennegrita"/>
          <w:color w:val="FF0000"/>
        </w:rPr>
        <w:t xml:space="preserve">&gt; </w:t>
      </w:r>
      <w:proofErr w:type="spellStart"/>
      <w:r w:rsidRPr="001B47F7">
        <w:rPr>
          <w:rStyle w:val="Textoennegrita"/>
          <w:color w:val="FF0000"/>
        </w:rPr>
        <w:t>stem</w:t>
      </w:r>
      <w:proofErr w:type="spellEnd"/>
      <w:r w:rsidRPr="001B47F7">
        <w:rPr>
          <w:rStyle w:val="Textoennegrita"/>
          <w:color w:val="FF0000"/>
        </w:rPr>
        <w:t>(table(</w:t>
      </w:r>
      <w:proofErr w:type="spellStart"/>
      <w:r w:rsidRPr="001B47F7">
        <w:rPr>
          <w:rStyle w:val="Textoennegrita"/>
          <w:color w:val="FF0000"/>
        </w:rPr>
        <w:t>datos$edad</w:t>
      </w:r>
      <w:proofErr w:type="spellEnd"/>
      <w:r w:rsidRPr="001B47F7">
        <w:rPr>
          <w:rStyle w:val="Textoennegrita"/>
          <w:color w:val="FF0000"/>
        </w:rPr>
        <w:t>))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1A03A5"/>
        </w:rPr>
      </w:pPr>
      <w:r w:rsidRPr="001B47F7">
        <w:rPr>
          <w:rStyle w:val="Textoennegrita"/>
          <w:color w:val="1A03A5"/>
        </w:rPr>
        <w:t xml:space="preserve">  </w:t>
      </w:r>
      <w:proofErr w:type="spellStart"/>
      <w:r w:rsidRPr="001B47F7">
        <w:rPr>
          <w:rStyle w:val="Textoennegrita"/>
          <w:color w:val="1A03A5"/>
        </w:rPr>
        <w:t>The</w:t>
      </w:r>
      <w:proofErr w:type="spellEnd"/>
      <w:r w:rsidRPr="001B47F7">
        <w:rPr>
          <w:rStyle w:val="Textoennegrita"/>
          <w:color w:val="1A03A5"/>
        </w:rPr>
        <w:t xml:space="preserve"> decimal </w:t>
      </w:r>
      <w:proofErr w:type="spellStart"/>
      <w:r w:rsidRPr="001B47F7">
        <w:rPr>
          <w:rStyle w:val="Textoennegrita"/>
          <w:color w:val="1A03A5"/>
        </w:rPr>
        <w:t>point</w:t>
      </w:r>
      <w:proofErr w:type="spellEnd"/>
      <w:r w:rsidRPr="001B47F7">
        <w:rPr>
          <w:rStyle w:val="Textoennegrita"/>
          <w:color w:val="1A03A5"/>
        </w:rPr>
        <w:t xml:space="preserve"> </w:t>
      </w:r>
      <w:proofErr w:type="spellStart"/>
      <w:r w:rsidRPr="001B47F7">
        <w:rPr>
          <w:rStyle w:val="Textoennegrita"/>
          <w:color w:val="1A03A5"/>
        </w:rPr>
        <w:t>is</w:t>
      </w:r>
      <w:proofErr w:type="spellEnd"/>
      <w:r w:rsidRPr="001B47F7">
        <w:rPr>
          <w:rStyle w:val="Textoennegrita"/>
          <w:color w:val="1A03A5"/>
        </w:rPr>
        <w:t xml:space="preserve"> at </w:t>
      </w:r>
      <w:proofErr w:type="spellStart"/>
      <w:r w:rsidRPr="001B47F7">
        <w:rPr>
          <w:rStyle w:val="Textoennegrita"/>
          <w:color w:val="1A03A5"/>
        </w:rPr>
        <w:t>the</w:t>
      </w:r>
      <w:proofErr w:type="spellEnd"/>
      <w:r w:rsidRPr="001B47F7">
        <w:rPr>
          <w:rStyle w:val="Textoennegrita"/>
          <w:color w:val="1A03A5"/>
        </w:rPr>
        <w:t xml:space="preserve"> |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1A03A5"/>
        </w:rPr>
      </w:pP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1A03A5"/>
        </w:rPr>
      </w:pPr>
      <w:r w:rsidRPr="001B47F7">
        <w:rPr>
          <w:rStyle w:val="Textoennegrita"/>
          <w:color w:val="1A03A5"/>
        </w:rPr>
        <w:t xml:space="preserve">  2 | 00000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1A03A5"/>
        </w:rPr>
      </w:pPr>
      <w:r w:rsidRPr="001B47F7">
        <w:rPr>
          <w:rStyle w:val="Textoennegrita"/>
          <w:color w:val="1A03A5"/>
        </w:rPr>
        <w:t xml:space="preserve">  4 | 0</w:t>
      </w:r>
    </w:p>
    <w:p w:rsidR="004F575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1A03A5"/>
        </w:rPr>
      </w:pPr>
      <w:r w:rsidRPr="001B47F7">
        <w:rPr>
          <w:rStyle w:val="Textoennegrita"/>
          <w:color w:val="1A03A5"/>
        </w:rPr>
        <w:t xml:space="preserve">  6 | 00</w:t>
      </w:r>
    </w:p>
    <w:p w:rsidR="007E75E5" w:rsidRPr="007E75E5" w:rsidRDefault="007E75E5" w:rsidP="00F633A2">
      <w:pPr>
        <w:pStyle w:val="NormalWeb"/>
        <w:jc w:val="both"/>
        <w:rPr>
          <w:b/>
          <w:bCs/>
          <w:u w:val="single"/>
        </w:rPr>
      </w:pPr>
      <w:r w:rsidRPr="007E75E5">
        <w:rPr>
          <w:b/>
          <w:bCs/>
          <w:u w:val="single"/>
        </w:rPr>
        <w:t>Gráfico de  caja con bigotes</w:t>
      </w:r>
    </w:p>
    <w:p w:rsidR="00F633A2" w:rsidRDefault="001B47F7" w:rsidP="00F633A2">
      <w:pPr>
        <w:pStyle w:val="NormalWeb"/>
        <w:jc w:val="both"/>
        <w:rPr>
          <w:color w:val="FF0000"/>
        </w:rPr>
      </w:pPr>
      <w:proofErr w:type="spellStart"/>
      <w:r>
        <w:rPr>
          <w:color w:val="FF0000"/>
        </w:rPr>
        <w:t>y.box</w:t>
      </w:r>
      <w:proofErr w:type="spellEnd"/>
      <w:r>
        <w:rPr>
          <w:color w:val="FF0000"/>
        </w:rPr>
        <w:t xml:space="preserve"> = </w:t>
      </w:r>
      <w:proofErr w:type="spellStart"/>
      <w:r>
        <w:rPr>
          <w:color w:val="FF0000"/>
        </w:rPr>
        <w:t>boxplot</w:t>
      </w:r>
      <w:proofErr w:type="spellEnd"/>
      <w:r>
        <w:rPr>
          <w:color w:val="FF0000"/>
        </w:rPr>
        <w:t>(</w:t>
      </w:r>
      <w:proofErr w:type="spellStart"/>
      <w:r>
        <w:rPr>
          <w:color w:val="FF0000"/>
        </w:rPr>
        <w:t>datos$edad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xlab</w:t>
      </w:r>
      <w:proofErr w:type="spellEnd"/>
      <w:r>
        <w:rPr>
          <w:color w:val="FF0000"/>
        </w:rPr>
        <w:t xml:space="preserve">="Edad", </w:t>
      </w:r>
      <w:proofErr w:type="spellStart"/>
      <w:r>
        <w:rPr>
          <w:color w:val="FF0000"/>
        </w:rPr>
        <w:t>main</w:t>
      </w:r>
      <w:proofErr w:type="spellEnd"/>
      <w:r>
        <w:rPr>
          <w:color w:val="FF0000"/>
        </w:rPr>
        <w:t xml:space="preserve"> = "Cajas y bigotes para la variable Edad")</w:t>
      </w:r>
    </w:p>
    <w:p w:rsidR="001B47F7" w:rsidRDefault="001B47F7" w:rsidP="00F633A2">
      <w:pPr>
        <w:pStyle w:val="NormalWeb"/>
        <w:jc w:val="both"/>
        <w:rPr>
          <w:rStyle w:val="Textoennegrita"/>
          <w:color w:val="000080"/>
        </w:rPr>
      </w:pPr>
      <w:r>
        <w:t xml:space="preserve">Se muestra el siguiente </w:t>
      </w:r>
      <w:proofErr w:type="spellStart"/>
      <w:r>
        <w:t>boxplot</w:t>
      </w:r>
      <w:proofErr w:type="spellEnd"/>
      <w:r>
        <w:t xml:space="preserve"> (Cajas y bigotes) de la variable Edad</w:t>
      </w:r>
    </w:p>
    <w:p w:rsidR="00F633A2" w:rsidRDefault="001B47F7" w:rsidP="007E75E5">
      <w:pPr>
        <w:pStyle w:val="NormalWeb"/>
        <w:jc w:val="center"/>
        <w:rPr>
          <w:rStyle w:val="Textoennegrita"/>
          <w:color w:val="000080"/>
        </w:rPr>
      </w:pPr>
      <w:r>
        <w:rPr>
          <w:noProof/>
        </w:rPr>
        <w:drawing>
          <wp:inline distT="0" distB="0" distL="0" distR="0" wp14:anchorId="7D8A9FD8" wp14:editId="3427A906">
            <wp:extent cx="2839217" cy="2609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017" cy="26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FF0000"/>
        </w:rPr>
      </w:pPr>
      <w:r w:rsidRPr="001B47F7">
        <w:rPr>
          <w:rStyle w:val="Textoennegrita"/>
          <w:color w:val="FF0000"/>
        </w:rPr>
        <w:t>&gt; VI(</w:t>
      </w:r>
      <w:proofErr w:type="spellStart"/>
      <w:r w:rsidRPr="001B47F7">
        <w:rPr>
          <w:rStyle w:val="Textoennegrita"/>
          <w:color w:val="FF0000"/>
        </w:rPr>
        <w:t>y.box</w:t>
      </w:r>
      <w:proofErr w:type="spellEnd"/>
      <w:r w:rsidRPr="001B47F7">
        <w:rPr>
          <w:rStyle w:val="Textoennegrita"/>
          <w:color w:val="FF0000"/>
        </w:rPr>
        <w:t>)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This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graph</w:t>
      </w:r>
      <w:proofErr w:type="spellEnd"/>
      <w:r w:rsidRPr="001B47F7">
        <w:rPr>
          <w:rStyle w:val="Textoennegrita"/>
          <w:color w:val="000080"/>
        </w:rPr>
        <w:t xml:space="preserve"> has a </w:t>
      </w:r>
      <w:proofErr w:type="spellStart"/>
      <w:r w:rsidRPr="001B47F7">
        <w:rPr>
          <w:rStyle w:val="Textoennegrita"/>
          <w:color w:val="000080"/>
        </w:rPr>
        <w:t>boxplot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printed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vertically</w:t>
      </w:r>
      <w:proofErr w:type="spellEnd"/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with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title</w:t>
      </w:r>
      <w:proofErr w:type="spellEnd"/>
      <w:r w:rsidRPr="001B47F7">
        <w:rPr>
          <w:rStyle w:val="Textoennegrita"/>
          <w:color w:val="000080"/>
        </w:rPr>
        <w:t xml:space="preserve">: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1B47F7">
        <w:rPr>
          <w:rStyle w:val="Textoennegrita"/>
          <w:color w:val="000080"/>
        </w:rPr>
        <w:t xml:space="preserve">"" </w:t>
      </w:r>
      <w:proofErr w:type="spellStart"/>
      <w:r w:rsidRPr="001B47F7">
        <w:rPr>
          <w:rStyle w:val="Textoennegrita"/>
          <w:color w:val="000080"/>
        </w:rPr>
        <w:t>appears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on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x-axis.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r w:rsidRPr="001B47F7">
        <w:rPr>
          <w:rStyle w:val="Textoennegrita"/>
          <w:color w:val="000080"/>
        </w:rPr>
        <w:t xml:space="preserve">"" </w:t>
      </w:r>
      <w:proofErr w:type="spellStart"/>
      <w:r w:rsidRPr="001B47F7">
        <w:rPr>
          <w:rStyle w:val="Textoennegrita"/>
          <w:color w:val="000080"/>
        </w:rPr>
        <w:t>appears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on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y-axis.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Tick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marks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for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y-axis are at: 14, 15, 16, 17, 18, 19, 20, and 21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This</w:t>
      </w:r>
      <w:proofErr w:type="spellEnd"/>
      <w:r w:rsidRPr="001B47F7">
        <w:rPr>
          <w:rStyle w:val="Textoennegrita"/>
          <w:color w:val="000080"/>
        </w:rPr>
        <w:t xml:space="preserve"> variable  has 30 </w:t>
      </w:r>
      <w:proofErr w:type="spellStart"/>
      <w:r w:rsidRPr="001B47F7">
        <w:rPr>
          <w:rStyle w:val="Textoennegrita"/>
          <w:color w:val="000080"/>
        </w:rPr>
        <w:t>values</w:t>
      </w:r>
      <w:proofErr w:type="spellEnd"/>
      <w:r w:rsidRPr="001B47F7">
        <w:rPr>
          <w:rStyle w:val="Textoennegrita"/>
          <w:color w:val="000080"/>
        </w:rPr>
        <w:t>.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There</w:t>
      </w:r>
      <w:proofErr w:type="spellEnd"/>
      <w:r w:rsidRPr="001B47F7">
        <w:rPr>
          <w:rStyle w:val="Textoennegrita"/>
          <w:color w:val="000080"/>
        </w:rPr>
        <w:t xml:space="preserve"> are no </w:t>
      </w:r>
      <w:proofErr w:type="spellStart"/>
      <w:r w:rsidRPr="001B47F7">
        <w:rPr>
          <w:rStyle w:val="Textoennegrita"/>
          <w:color w:val="000080"/>
        </w:rPr>
        <w:t>outliers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marked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for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this</w:t>
      </w:r>
      <w:proofErr w:type="spellEnd"/>
      <w:r w:rsidRPr="001B47F7">
        <w:rPr>
          <w:rStyle w:val="Textoennegrita"/>
          <w:color w:val="000080"/>
        </w:rPr>
        <w:t xml:space="preserve"> variable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whiskers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extend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to</w:t>
      </w:r>
      <w:proofErr w:type="spellEnd"/>
      <w:r w:rsidRPr="001B47F7">
        <w:rPr>
          <w:rStyle w:val="Textoennegrita"/>
          <w:color w:val="000080"/>
        </w:rPr>
        <w:t xml:space="preserve"> 14 and 21 </w:t>
      </w:r>
      <w:proofErr w:type="spellStart"/>
      <w:r w:rsidRPr="001B47F7">
        <w:rPr>
          <w:rStyle w:val="Textoennegrita"/>
          <w:color w:val="000080"/>
        </w:rPr>
        <w:t>from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ends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of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box,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which</w:t>
      </w:r>
      <w:proofErr w:type="spellEnd"/>
      <w:r w:rsidRPr="001B47F7">
        <w:rPr>
          <w:rStyle w:val="Textoennegrita"/>
          <w:color w:val="000080"/>
        </w:rPr>
        <w:t xml:space="preserve"> are at 16 and 18 </w:t>
      </w:r>
    </w:p>
    <w:p w:rsidR="001B47F7" w:rsidRPr="001B47F7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median, 17 </w:t>
      </w:r>
      <w:proofErr w:type="spellStart"/>
      <w:r w:rsidRPr="001B47F7">
        <w:rPr>
          <w:rStyle w:val="Textoennegrita"/>
          <w:color w:val="000080"/>
        </w:rPr>
        <w:t>is</w:t>
      </w:r>
      <w:proofErr w:type="spellEnd"/>
      <w:r w:rsidRPr="001B47F7">
        <w:rPr>
          <w:rStyle w:val="Textoennegrita"/>
          <w:color w:val="000080"/>
        </w:rPr>
        <w:t xml:space="preserve"> 50 % </w:t>
      </w:r>
      <w:proofErr w:type="spellStart"/>
      <w:r w:rsidRPr="001B47F7">
        <w:rPr>
          <w:rStyle w:val="Textoennegrita"/>
          <w:color w:val="000080"/>
        </w:rPr>
        <w:t>from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lower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end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of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box </w:t>
      </w:r>
      <w:proofErr w:type="spellStart"/>
      <w:r w:rsidRPr="001B47F7">
        <w:rPr>
          <w:rStyle w:val="Textoennegrita"/>
          <w:color w:val="000080"/>
        </w:rPr>
        <w:t>to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upper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end</w:t>
      </w:r>
      <w:proofErr w:type="spellEnd"/>
      <w:r w:rsidRPr="001B47F7">
        <w:rPr>
          <w:rStyle w:val="Textoennegrita"/>
          <w:color w:val="000080"/>
        </w:rPr>
        <w:t>.</w:t>
      </w:r>
    </w:p>
    <w:p w:rsidR="00F633A2" w:rsidRDefault="001B47F7" w:rsidP="001B47F7">
      <w:pPr>
        <w:pStyle w:val="NormalWeb"/>
        <w:spacing w:before="0" w:beforeAutospacing="0" w:after="0" w:afterAutospacing="0"/>
        <w:jc w:val="both"/>
        <w:rPr>
          <w:rStyle w:val="Textoennegrita"/>
          <w:color w:val="000080"/>
        </w:rPr>
      </w:pP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upper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whisker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is</w:t>
      </w:r>
      <w:proofErr w:type="spellEnd"/>
      <w:r w:rsidRPr="001B47F7">
        <w:rPr>
          <w:rStyle w:val="Textoennegrita"/>
          <w:color w:val="000080"/>
        </w:rPr>
        <w:t xml:space="preserve"> 1.5 times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length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of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the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lower</w:t>
      </w:r>
      <w:proofErr w:type="spellEnd"/>
      <w:r w:rsidRPr="001B47F7">
        <w:rPr>
          <w:rStyle w:val="Textoennegrita"/>
          <w:color w:val="000080"/>
        </w:rPr>
        <w:t xml:space="preserve"> </w:t>
      </w:r>
      <w:proofErr w:type="spellStart"/>
      <w:r w:rsidRPr="001B47F7">
        <w:rPr>
          <w:rStyle w:val="Textoennegrita"/>
          <w:color w:val="000080"/>
        </w:rPr>
        <w:t>whisker</w:t>
      </w:r>
      <w:proofErr w:type="spellEnd"/>
      <w:r w:rsidRPr="001B47F7">
        <w:rPr>
          <w:rStyle w:val="Textoennegrita"/>
          <w:color w:val="000080"/>
        </w:rPr>
        <w:t>.</w:t>
      </w:r>
    </w:p>
    <w:p w:rsidR="00163396" w:rsidRDefault="00163396" w:rsidP="00163396">
      <w:pPr>
        <w:pStyle w:val="Ttulo2"/>
        <w:rPr>
          <w:rStyle w:val="Textoennegrita"/>
          <w:b w:val="0"/>
          <w:bCs w:val="0"/>
          <w:color w:val="0000FF"/>
        </w:rPr>
      </w:pPr>
    </w:p>
    <w:p w:rsidR="007E75E5" w:rsidRDefault="007E75E5" w:rsidP="007E75E5">
      <w:pPr>
        <w:pStyle w:val="NormalWeb"/>
        <w:numPr>
          <w:ilvl w:val="0"/>
          <w:numId w:val="3"/>
        </w:numPr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Calcule las características de la variable edad.</w:t>
      </w:r>
    </w:p>
    <w:p w:rsidR="00163396" w:rsidRDefault="00163396" w:rsidP="00163396">
      <w:pPr>
        <w:pStyle w:val="Ttulo3"/>
        <w:rPr>
          <w:rStyle w:val="Textoennegrita"/>
          <w:b/>
          <w:bCs/>
          <w:color w:val="0000FF"/>
        </w:rPr>
      </w:pPr>
      <w:r>
        <w:rPr>
          <w:rStyle w:val="Textoennegrita"/>
          <w:b/>
          <w:bCs/>
          <w:color w:val="0000FF"/>
        </w:rPr>
        <w:t xml:space="preserve">Medidas de posición central 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 w:rsidRPr="009A47D0">
        <w:rPr>
          <w:b/>
          <w:bCs/>
          <w:color w:val="FF0000"/>
          <w:sz w:val="27"/>
          <w:szCs w:val="27"/>
        </w:rPr>
        <w:t>&gt; mean(</w:t>
      </w:r>
      <w:proofErr w:type="spellStart"/>
      <w:r w:rsidRPr="009A47D0">
        <w:rPr>
          <w:b/>
          <w:bCs/>
          <w:color w:val="FF0000"/>
          <w:sz w:val="27"/>
          <w:szCs w:val="27"/>
        </w:rPr>
        <w:t>datos$edad</w:t>
      </w:r>
      <w:proofErr w:type="spellEnd"/>
      <w:r w:rsidRPr="009A47D0">
        <w:rPr>
          <w:b/>
          <w:bCs/>
          <w:color w:val="FF0000"/>
          <w:sz w:val="27"/>
          <w:szCs w:val="27"/>
        </w:rPr>
        <w:t>)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b/>
          <w:bCs/>
          <w:color w:val="1A03A5"/>
          <w:sz w:val="27"/>
          <w:szCs w:val="27"/>
        </w:rPr>
      </w:pPr>
      <w:r w:rsidRPr="009A47D0">
        <w:rPr>
          <w:b/>
          <w:bCs/>
          <w:color w:val="1A03A5"/>
          <w:sz w:val="27"/>
          <w:szCs w:val="27"/>
        </w:rPr>
        <w:t>[1] 17.2</w:t>
      </w:r>
    </w:p>
    <w:p w:rsidR="009A47D0" w:rsidRDefault="009A47D0" w:rsidP="009A47D0">
      <w:pPr>
        <w:pStyle w:val="NormalWeb"/>
        <w:spacing w:before="0" w:beforeAutospacing="0" w:after="0" w:afterAutospacing="0"/>
        <w:rPr>
          <w:b/>
          <w:bCs/>
        </w:rPr>
      </w:pP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b/>
          <w:bCs/>
          <w:color w:val="C00000"/>
        </w:rPr>
      </w:pPr>
      <w:r w:rsidRPr="009A47D0">
        <w:rPr>
          <w:b/>
          <w:bCs/>
          <w:color w:val="C00000"/>
        </w:rPr>
        <w:t>&gt; median (</w:t>
      </w:r>
      <w:proofErr w:type="spellStart"/>
      <w:r w:rsidRPr="009A47D0">
        <w:rPr>
          <w:b/>
          <w:bCs/>
          <w:color w:val="C00000"/>
        </w:rPr>
        <w:t>datos$edad</w:t>
      </w:r>
      <w:proofErr w:type="spellEnd"/>
      <w:r w:rsidRPr="009A47D0">
        <w:rPr>
          <w:b/>
          <w:bCs/>
          <w:color w:val="C00000"/>
        </w:rPr>
        <w:t>)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b/>
          <w:bCs/>
          <w:color w:val="1A03A5"/>
        </w:rPr>
      </w:pPr>
      <w:r w:rsidRPr="009A47D0">
        <w:rPr>
          <w:b/>
          <w:bCs/>
          <w:color w:val="1A03A5"/>
        </w:rPr>
        <w:t>[1] 17</w:t>
      </w:r>
    </w:p>
    <w:p w:rsidR="009A47D0" w:rsidRDefault="009A47D0" w:rsidP="009A47D0">
      <w:pPr>
        <w:pStyle w:val="NormalWeb"/>
        <w:spacing w:before="0" w:beforeAutospacing="0" w:after="0" w:afterAutospacing="0"/>
        <w:rPr>
          <w:b/>
          <w:bCs/>
        </w:rPr>
      </w:pP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color w:val="C00000"/>
        </w:rPr>
      </w:pPr>
      <w:r w:rsidRPr="009A47D0">
        <w:rPr>
          <w:color w:val="C00000"/>
        </w:rPr>
        <w:t>&gt; min(</w:t>
      </w:r>
      <w:proofErr w:type="spellStart"/>
      <w:r w:rsidRPr="009A47D0">
        <w:rPr>
          <w:color w:val="C00000"/>
        </w:rPr>
        <w:t>datos$edad</w:t>
      </w:r>
      <w:proofErr w:type="spellEnd"/>
      <w:r w:rsidRPr="009A47D0">
        <w:rPr>
          <w:color w:val="C00000"/>
        </w:rPr>
        <w:t>)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color w:val="1A03A5"/>
        </w:rPr>
      </w:pPr>
      <w:r w:rsidRPr="009A47D0">
        <w:rPr>
          <w:color w:val="1A03A5"/>
        </w:rPr>
        <w:t>[1] 14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color w:val="C00000"/>
        </w:rPr>
      </w:pPr>
      <w:r w:rsidRPr="009A47D0">
        <w:rPr>
          <w:color w:val="C00000"/>
        </w:rPr>
        <w:t xml:space="preserve">&gt;  </w:t>
      </w:r>
      <w:proofErr w:type="spellStart"/>
      <w:r w:rsidRPr="009A47D0">
        <w:rPr>
          <w:color w:val="C00000"/>
        </w:rPr>
        <w:t>max</w:t>
      </w:r>
      <w:proofErr w:type="spellEnd"/>
      <w:r w:rsidRPr="009A47D0">
        <w:rPr>
          <w:color w:val="C00000"/>
        </w:rPr>
        <w:t>(</w:t>
      </w:r>
      <w:proofErr w:type="spellStart"/>
      <w:r w:rsidRPr="009A47D0">
        <w:rPr>
          <w:color w:val="C00000"/>
        </w:rPr>
        <w:t>datos$edad</w:t>
      </w:r>
      <w:proofErr w:type="spellEnd"/>
      <w:r w:rsidRPr="009A47D0">
        <w:rPr>
          <w:color w:val="C00000"/>
        </w:rPr>
        <w:t>)</w:t>
      </w:r>
    </w:p>
    <w:p w:rsidR="009A47D0" w:rsidRPr="009A47D0" w:rsidRDefault="009A47D0" w:rsidP="009A47D0">
      <w:pPr>
        <w:pStyle w:val="NormalWeb"/>
        <w:spacing w:before="0" w:beforeAutospacing="0" w:after="0" w:afterAutospacing="0"/>
        <w:rPr>
          <w:color w:val="1A03A5"/>
        </w:rPr>
      </w:pPr>
      <w:r w:rsidRPr="009A47D0">
        <w:rPr>
          <w:color w:val="1A03A5"/>
        </w:rPr>
        <w:t>[1] 21</w:t>
      </w:r>
    </w:p>
    <w:p w:rsidR="00163396" w:rsidRDefault="00163396" w:rsidP="0059531B">
      <w:pPr>
        <w:pStyle w:val="NormalWeb"/>
      </w:pPr>
      <w:r>
        <w:t>En cuanto a la moda,</w:t>
      </w:r>
      <w:r>
        <w:rPr>
          <w:rStyle w:val="Textoennegrita"/>
          <w:i/>
          <w:iCs/>
        </w:rPr>
        <w:t xml:space="preserve"> R</w:t>
      </w:r>
      <w:r>
        <w:t xml:space="preserve"> no tiene implementada ninguna función que la calcule. </w:t>
      </w: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FF0000"/>
          <w:sz w:val="24"/>
          <w:szCs w:val="24"/>
        </w:rPr>
      </w:pPr>
      <w:r w:rsidRPr="0059531B">
        <w:rPr>
          <w:rStyle w:val="Textoennegrita"/>
          <w:b/>
          <w:bCs/>
          <w:color w:val="FF0000"/>
          <w:sz w:val="24"/>
          <w:szCs w:val="24"/>
        </w:rPr>
        <w:t xml:space="preserve">&gt; </w:t>
      </w:r>
      <w:proofErr w:type="spellStart"/>
      <w:r w:rsidRPr="0059531B">
        <w:rPr>
          <w:rStyle w:val="Textoennegrita"/>
          <w:b/>
          <w:bCs/>
          <w:color w:val="FF0000"/>
          <w:sz w:val="24"/>
          <w:szCs w:val="24"/>
        </w:rPr>
        <w:t>quantile</w:t>
      </w:r>
      <w:proofErr w:type="spellEnd"/>
      <w:r w:rsidRPr="0059531B">
        <w:rPr>
          <w:rStyle w:val="Textoennegrita"/>
          <w:b/>
          <w:bCs/>
          <w:color w:val="FF0000"/>
          <w:sz w:val="24"/>
          <w:szCs w:val="24"/>
        </w:rPr>
        <w:t>(</w:t>
      </w:r>
      <w:proofErr w:type="spellStart"/>
      <w:r w:rsidRPr="0059531B">
        <w:rPr>
          <w:rStyle w:val="Textoennegrita"/>
          <w:b/>
          <w:bCs/>
          <w:color w:val="FF0000"/>
          <w:sz w:val="24"/>
          <w:szCs w:val="24"/>
        </w:rPr>
        <w:t>datos$edad</w:t>
      </w:r>
      <w:proofErr w:type="spellEnd"/>
      <w:r w:rsidRPr="0059531B">
        <w:rPr>
          <w:rStyle w:val="Textoennegrita"/>
          <w:b/>
          <w:bCs/>
          <w:color w:val="FF0000"/>
          <w:sz w:val="24"/>
          <w:szCs w:val="24"/>
        </w:rPr>
        <w:t xml:space="preserve">, </w:t>
      </w:r>
      <w:proofErr w:type="spellStart"/>
      <w:r w:rsidRPr="0059531B">
        <w:rPr>
          <w:rStyle w:val="Textoennegrita"/>
          <w:b/>
          <w:bCs/>
          <w:color w:val="FF0000"/>
          <w:sz w:val="24"/>
          <w:szCs w:val="24"/>
        </w:rPr>
        <w:t>probs</w:t>
      </w:r>
      <w:proofErr w:type="spellEnd"/>
      <w:r w:rsidRPr="0059531B">
        <w:rPr>
          <w:rStyle w:val="Textoennegrita"/>
          <w:b/>
          <w:bCs/>
          <w:color w:val="FF0000"/>
          <w:sz w:val="24"/>
          <w:szCs w:val="24"/>
        </w:rPr>
        <w:t xml:space="preserve"> = c(0.25, 0.75))</w:t>
      </w: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1A03A5"/>
          <w:sz w:val="24"/>
          <w:szCs w:val="24"/>
        </w:rPr>
      </w:pPr>
      <w:r w:rsidRPr="0059531B">
        <w:rPr>
          <w:rStyle w:val="Textoennegrita"/>
          <w:b/>
          <w:bCs/>
          <w:color w:val="1A03A5"/>
          <w:sz w:val="24"/>
          <w:szCs w:val="24"/>
        </w:rPr>
        <w:t xml:space="preserve">25% 75% </w:t>
      </w:r>
    </w:p>
    <w:p w:rsid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1A03A5"/>
          <w:sz w:val="24"/>
          <w:szCs w:val="24"/>
        </w:rPr>
      </w:pPr>
      <w:r w:rsidRPr="0059531B">
        <w:rPr>
          <w:rStyle w:val="Textoennegrita"/>
          <w:b/>
          <w:bCs/>
          <w:color w:val="1A03A5"/>
          <w:sz w:val="24"/>
          <w:szCs w:val="24"/>
        </w:rPr>
        <w:t xml:space="preserve"> 16  18 </w:t>
      </w: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1A03A5"/>
          <w:sz w:val="24"/>
          <w:szCs w:val="24"/>
        </w:rPr>
      </w:pPr>
    </w:p>
    <w:p w:rsidR="0059531B" w:rsidRDefault="007E75E5" w:rsidP="0059531B">
      <w:pPr>
        <w:pStyle w:val="NormalWeb"/>
        <w:jc w:val="both"/>
      </w:pPr>
      <w:r>
        <w:t xml:space="preserve">Mediante la función </w:t>
      </w:r>
      <w:proofErr w:type="spellStart"/>
      <w:r w:rsidRPr="007E75E5">
        <w:rPr>
          <w:b/>
          <w:bCs/>
          <w:i/>
          <w:iCs/>
        </w:rPr>
        <w:t>summary</w:t>
      </w:r>
      <w:proofErr w:type="spellEnd"/>
      <w:r>
        <w:t xml:space="preserve">, aplicada </w:t>
      </w:r>
      <w:r w:rsidR="0059531B">
        <w:t>a una variable cuantitativa</w:t>
      </w:r>
      <w:r>
        <w:t>,</w:t>
      </w:r>
      <w:r w:rsidR="0059531B">
        <w:t xml:space="preserve"> </w:t>
      </w:r>
      <w:r>
        <w:t xml:space="preserve">R </w:t>
      </w:r>
      <w:r w:rsidR="0059531B">
        <w:t xml:space="preserve">devuelve el mínimo, el máximo, la media, la mediana y los cuartiles primero y tercero de la variable. </w:t>
      </w:r>
    </w:p>
    <w:p w:rsid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FF0000"/>
          <w:sz w:val="24"/>
          <w:szCs w:val="24"/>
        </w:rPr>
      </w:pP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FF0000"/>
          <w:sz w:val="24"/>
          <w:szCs w:val="24"/>
        </w:rPr>
      </w:pPr>
      <w:r w:rsidRPr="0059531B">
        <w:rPr>
          <w:rStyle w:val="Textoennegrita"/>
          <w:b/>
          <w:bCs/>
          <w:color w:val="FF0000"/>
          <w:sz w:val="24"/>
          <w:szCs w:val="24"/>
        </w:rPr>
        <w:t xml:space="preserve">&gt; </w:t>
      </w:r>
      <w:proofErr w:type="spellStart"/>
      <w:r w:rsidRPr="0059531B">
        <w:rPr>
          <w:rStyle w:val="Textoennegrita"/>
          <w:b/>
          <w:bCs/>
          <w:color w:val="FF0000"/>
          <w:sz w:val="24"/>
          <w:szCs w:val="24"/>
        </w:rPr>
        <w:t>summary</w:t>
      </w:r>
      <w:proofErr w:type="spellEnd"/>
      <w:r w:rsidRPr="0059531B">
        <w:rPr>
          <w:rStyle w:val="Textoennegrita"/>
          <w:b/>
          <w:bCs/>
          <w:color w:val="FF0000"/>
          <w:sz w:val="24"/>
          <w:szCs w:val="24"/>
        </w:rPr>
        <w:t>(</w:t>
      </w:r>
      <w:proofErr w:type="spellStart"/>
      <w:r w:rsidRPr="0059531B">
        <w:rPr>
          <w:rStyle w:val="Textoennegrita"/>
          <w:b/>
          <w:bCs/>
          <w:color w:val="FF0000"/>
          <w:sz w:val="24"/>
          <w:szCs w:val="24"/>
        </w:rPr>
        <w:t>datos$edad</w:t>
      </w:r>
      <w:proofErr w:type="spellEnd"/>
      <w:r w:rsidRPr="0059531B">
        <w:rPr>
          <w:rStyle w:val="Textoennegrita"/>
          <w:b/>
          <w:bCs/>
          <w:color w:val="FF0000"/>
          <w:sz w:val="24"/>
          <w:szCs w:val="24"/>
        </w:rPr>
        <w:t>)</w:t>
      </w: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1A03A5"/>
          <w:sz w:val="24"/>
          <w:szCs w:val="24"/>
        </w:rPr>
      </w:pPr>
      <w:r w:rsidRPr="0059531B">
        <w:rPr>
          <w:rStyle w:val="Textoennegrita"/>
          <w:b/>
          <w:bCs/>
          <w:color w:val="1A03A5"/>
          <w:sz w:val="24"/>
          <w:szCs w:val="24"/>
        </w:rPr>
        <w:t xml:space="preserve">   Min. 1st Qu.  Median    Mean 3rd Qu.    Max. </w:t>
      </w:r>
    </w:p>
    <w:p w:rsidR="0059531B" w:rsidRPr="0059531B" w:rsidRDefault="0059531B" w:rsidP="0059531B">
      <w:pPr>
        <w:pStyle w:val="Ttulo3"/>
        <w:spacing w:before="0" w:beforeAutospacing="0" w:after="0" w:afterAutospacing="0"/>
        <w:rPr>
          <w:rStyle w:val="Textoennegrita"/>
          <w:b/>
          <w:bCs/>
          <w:color w:val="1A03A5"/>
          <w:sz w:val="24"/>
          <w:szCs w:val="24"/>
        </w:rPr>
      </w:pPr>
      <w:r w:rsidRPr="0059531B">
        <w:rPr>
          <w:rStyle w:val="Textoennegrita"/>
          <w:b/>
          <w:bCs/>
          <w:color w:val="1A03A5"/>
          <w:sz w:val="24"/>
          <w:szCs w:val="24"/>
        </w:rPr>
        <w:t xml:space="preserve">   14.0    16.0    17.0    17.2    18.0    21.0</w:t>
      </w:r>
    </w:p>
    <w:p w:rsidR="007E75E5" w:rsidRDefault="00163396" w:rsidP="0059531B">
      <w:pPr>
        <w:pStyle w:val="Ttulo3"/>
        <w:rPr>
          <w:rStyle w:val="Textoennegrita"/>
          <w:b/>
          <w:bCs/>
          <w:color w:val="1A03A5"/>
        </w:rPr>
      </w:pPr>
      <w:r w:rsidRPr="0059531B">
        <w:rPr>
          <w:rStyle w:val="Textoennegrita"/>
          <w:b/>
          <w:bCs/>
          <w:color w:val="1A03A5"/>
        </w:rPr>
        <w:t>Medidas de dispersión:</w:t>
      </w:r>
    </w:p>
    <w:p w:rsidR="00163396" w:rsidRPr="007E75E5" w:rsidRDefault="00163396" w:rsidP="007E75E5">
      <w:pPr>
        <w:pStyle w:val="Ttulo3"/>
        <w:jc w:val="both"/>
      </w:pPr>
      <w:r w:rsidRPr="007E75E5">
        <w:rPr>
          <w:b w:val="0"/>
          <w:bCs w:val="0"/>
          <w:sz w:val="24"/>
          <w:szCs w:val="24"/>
        </w:rPr>
        <w:t xml:space="preserve">Entre las medidas de dispersión más utilizadas se encuentran la </w:t>
      </w:r>
      <w:proofErr w:type="spellStart"/>
      <w:r w:rsidRPr="007E75E5">
        <w:rPr>
          <w:rStyle w:val="Textoennegrita"/>
          <w:b/>
          <w:bCs/>
          <w:sz w:val="24"/>
          <w:szCs w:val="24"/>
        </w:rPr>
        <w:t>cuasi-varianza</w:t>
      </w:r>
      <w:proofErr w:type="spellEnd"/>
      <w:r w:rsidRPr="007E75E5">
        <w:rPr>
          <w:b w:val="0"/>
          <w:bCs w:val="0"/>
          <w:sz w:val="24"/>
          <w:szCs w:val="24"/>
        </w:rPr>
        <w:t xml:space="preserve">, la </w:t>
      </w:r>
      <w:proofErr w:type="spellStart"/>
      <w:r w:rsidRPr="007E75E5">
        <w:rPr>
          <w:rStyle w:val="Textoennegrita"/>
          <w:b/>
          <w:bCs/>
          <w:sz w:val="24"/>
          <w:szCs w:val="24"/>
        </w:rPr>
        <w:t>cuasi-desviación</w:t>
      </w:r>
      <w:proofErr w:type="spellEnd"/>
      <w:r w:rsidRPr="007E75E5">
        <w:rPr>
          <w:rStyle w:val="Textoennegrita"/>
          <w:b/>
          <w:bCs/>
          <w:sz w:val="24"/>
          <w:szCs w:val="24"/>
        </w:rPr>
        <w:t xml:space="preserve"> típica</w:t>
      </w:r>
      <w:r w:rsidRPr="007E75E5">
        <w:rPr>
          <w:b w:val="0"/>
          <w:bCs w:val="0"/>
          <w:sz w:val="24"/>
          <w:szCs w:val="24"/>
        </w:rPr>
        <w:t xml:space="preserve"> y el</w:t>
      </w:r>
      <w:r w:rsidRPr="007E75E5">
        <w:rPr>
          <w:rStyle w:val="Textoennegrita"/>
          <w:b/>
          <w:bCs/>
          <w:sz w:val="24"/>
          <w:szCs w:val="24"/>
        </w:rPr>
        <w:t xml:space="preserve"> rango intercuartílico</w:t>
      </w:r>
      <w:r w:rsidRPr="007E75E5">
        <w:rPr>
          <w:b w:val="0"/>
          <w:bCs w:val="0"/>
          <w:sz w:val="24"/>
          <w:szCs w:val="24"/>
        </w:rPr>
        <w:t xml:space="preserve">, que en </w:t>
      </w:r>
      <w:r w:rsidRPr="007E75E5">
        <w:rPr>
          <w:b w:val="0"/>
          <w:bCs w:val="0"/>
          <w:i/>
          <w:iCs/>
          <w:sz w:val="24"/>
          <w:szCs w:val="24"/>
        </w:rPr>
        <w:t>R</w:t>
      </w:r>
      <w:r w:rsidRPr="007E75E5">
        <w:rPr>
          <w:b w:val="0"/>
          <w:bCs w:val="0"/>
          <w:sz w:val="24"/>
          <w:szCs w:val="24"/>
        </w:rPr>
        <w:t xml:space="preserve"> se calculan a través de las funciones </w:t>
      </w:r>
      <w:proofErr w:type="spellStart"/>
      <w:r w:rsidRPr="007E75E5">
        <w:rPr>
          <w:b w:val="0"/>
          <w:bCs w:val="0"/>
          <w:i/>
          <w:iCs/>
          <w:sz w:val="24"/>
          <w:szCs w:val="24"/>
        </w:rPr>
        <w:t>var</w:t>
      </w:r>
      <w:proofErr w:type="spellEnd"/>
      <w:r w:rsidRPr="007E75E5">
        <w:rPr>
          <w:b w:val="0"/>
          <w:bCs w:val="0"/>
          <w:sz w:val="24"/>
          <w:szCs w:val="24"/>
        </w:rPr>
        <w:t xml:space="preserve">, </w:t>
      </w:r>
      <w:proofErr w:type="spellStart"/>
      <w:r w:rsidRPr="007E75E5">
        <w:rPr>
          <w:b w:val="0"/>
          <w:bCs w:val="0"/>
          <w:i/>
          <w:iCs/>
          <w:sz w:val="24"/>
          <w:szCs w:val="24"/>
        </w:rPr>
        <w:t>sd</w:t>
      </w:r>
      <w:proofErr w:type="spellEnd"/>
      <w:r w:rsidRPr="007E75E5">
        <w:rPr>
          <w:b w:val="0"/>
          <w:bCs w:val="0"/>
          <w:sz w:val="24"/>
          <w:szCs w:val="24"/>
        </w:rPr>
        <w:t xml:space="preserve"> e </w:t>
      </w:r>
      <w:r w:rsidRPr="007E75E5">
        <w:rPr>
          <w:b w:val="0"/>
          <w:bCs w:val="0"/>
          <w:i/>
          <w:iCs/>
          <w:sz w:val="24"/>
          <w:szCs w:val="24"/>
        </w:rPr>
        <w:t>IQR</w:t>
      </w:r>
      <w:r w:rsidRPr="007E75E5">
        <w:rPr>
          <w:b w:val="0"/>
          <w:bCs w:val="0"/>
          <w:sz w:val="24"/>
          <w:szCs w:val="24"/>
        </w:rPr>
        <w:t>, respectivamente</w:t>
      </w:r>
      <w:r w:rsidRPr="007E75E5">
        <w:t>.</w:t>
      </w:r>
    </w:p>
    <w:p w:rsidR="0059531B" w:rsidRPr="0059531B" w:rsidRDefault="0059531B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var</w:t>
      </w:r>
      <w:proofErr w:type="spellEnd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datos$edad</w:t>
      </w:r>
      <w:proofErr w:type="spellEnd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na.rm = TRUE)</w:t>
      </w:r>
    </w:p>
    <w:p w:rsidR="0059531B" w:rsidRDefault="0059531B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</w:pPr>
      <w:r w:rsidRPr="0059531B"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  <w:t>[1] 3.544828</w:t>
      </w:r>
    </w:p>
    <w:p w:rsidR="00022ED2" w:rsidRPr="0059531B" w:rsidRDefault="00022ED2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</w:pPr>
    </w:p>
    <w:p w:rsidR="0059531B" w:rsidRPr="0059531B" w:rsidRDefault="0059531B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&gt; </w:t>
      </w:r>
      <w:proofErr w:type="spellStart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sd</w:t>
      </w:r>
      <w:proofErr w:type="spellEnd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proofErr w:type="spellStart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datos$edad</w:t>
      </w:r>
      <w:proofErr w:type="spellEnd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na.rm = TRUE)</w:t>
      </w:r>
    </w:p>
    <w:p w:rsidR="0059531B" w:rsidRDefault="0059531B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</w:pPr>
      <w:r w:rsidRPr="0059531B"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  <w:t>[1] 1.882771</w:t>
      </w:r>
    </w:p>
    <w:p w:rsidR="00022ED2" w:rsidRPr="0059531B" w:rsidRDefault="00022ED2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1A03A5"/>
          <w:sz w:val="24"/>
          <w:szCs w:val="24"/>
          <w:lang w:eastAsia="es-ES"/>
        </w:rPr>
      </w:pPr>
    </w:p>
    <w:p w:rsidR="00F633A2" w:rsidRDefault="0059531B" w:rsidP="00022ED2">
      <w:pPr>
        <w:spacing w:after="0"/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&gt; IQR(</w:t>
      </w:r>
      <w:proofErr w:type="spellStart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datos$edad</w:t>
      </w:r>
      <w:proofErr w:type="spellEnd"/>
      <w:r w:rsidRPr="0059531B">
        <w:rPr>
          <w:rStyle w:val="Textoennegrita"/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, na.rm = TRUE)</w:t>
      </w:r>
    </w:p>
    <w:p w:rsidR="00022ED2" w:rsidRPr="00022ED2" w:rsidRDefault="00022ED2" w:rsidP="00022ED2">
      <w:pPr>
        <w:spacing w:after="0"/>
        <w:rPr>
          <w:color w:val="1A03A5"/>
        </w:rPr>
      </w:pPr>
      <w:r w:rsidRPr="00022ED2">
        <w:rPr>
          <w:color w:val="1A03A5"/>
        </w:rPr>
        <w:t>[1] 2</w:t>
      </w:r>
    </w:p>
    <w:p w:rsidR="00163396" w:rsidRDefault="00163396" w:rsidP="00163396">
      <w:pPr>
        <w:pStyle w:val="Ttulo3"/>
      </w:pPr>
      <w:r>
        <w:rPr>
          <w:rStyle w:val="Textoennegrita"/>
          <w:b/>
          <w:bCs/>
          <w:color w:val="0000FF"/>
        </w:rPr>
        <w:t>Medidas de forma</w:t>
      </w:r>
    </w:p>
    <w:p w:rsidR="00163396" w:rsidRDefault="00163396" w:rsidP="00163396">
      <w:pPr>
        <w:pStyle w:val="NormalWeb"/>
        <w:jc w:val="both"/>
      </w:pPr>
      <w:r>
        <w:lastRenderedPageBreak/>
        <w:t>Para determinar la simetría</w:t>
      </w:r>
      <w:r w:rsidR="007E75E5">
        <w:t xml:space="preserve"> y la curtosis, es necesario instalar</w:t>
      </w:r>
      <w:r w:rsidR="00A04FF9">
        <w:t xml:space="preserve"> y cargar</w:t>
      </w:r>
      <w:r w:rsidR="007E75E5">
        <w:t xml:space="preserve"> el paquete </w:t>
      </w:r>
      <w:r>
        <w:rPr>
          <w:i/>
          <w:iCs/>
        </w:rPr>
        <w:t>e1071</w:t>
      </w:r>
      <w:r>
        <w:t xml:space="preserve">. </w:t>
      </w:r>
    </w:p>
    <w:p w:rsidR="00163396" w:rsidRDefault="00163396" w:rsidP="00163396">
      <w:pPr>
        <w:pStyle w:val="NormalWeb"/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install.packages</w:t>
      </w:r>
      <w:proofErr w:type="spellEnd"/>
      <w:r>
        <w:rPr>
          <w:color w:val="FF0000"/>
        </w:rPr>
        <w:t>("e1071") # cuidado con las comillas (tecla")</w:t>
      </w:r>
    </w:p>
    <w:p w:rsidR="000E42BF" w:rsidRDefault="00163396">
      <w:pPr>
        <w:rPr>
          <w:color w:val="FF0000"/>
        </w:rPr>
      </w:pPr>
      <w:r>
        <w:rPr>
          <w:color w:val="FF0000"/>
        </w:rPr>
        <w:t xml:space="preserve">&gt; </w:t>
      </w:r>
      <w:proofErr w:type="spellStart"/>
      <w:r>
        <w:rPr>
          <w:color w:val="FF0000"/>
        </w:rPr>
        <w:t>library</w:t>
      </w:r>
      <w:proofErr w:type="spellEnd"/>
      <w:r>
        <w:rPr>
          <w:color w:val="FF0000"/>
        </w:rPr>
        <w:t>("e1071")</w:t>
      </w:r>
    </w:p>
    <w:p w:rsidR="00022ED2" w:rsidRPr="00022ED2" w:rsidRDefault="00022ED2" w:rsidP="00022ED2">
      <w:pPr>
        <w:spacing w:after="0"/>
        <w:rPr>
          <w:rStyle w:val="Textoennegrita"/>
          <w:color w:val="FF0000"/>
        </w:rPr>
      </w:pPr>
      <w:r w:rsidRPr="00022ED2">
        <w:rPr>
          <w:rStyle w:val="Textoennegrita"/>
          <w:color w:val="FF0000"/>
        </w:rPr>
        <w:t xml:space="preserve">&gt; </w:t>
      </w:r>
      <w:proofErr w:type="spellStart"/>
      <w:r w:rsidRPr="00022ED2">
        <w:rPr>
          <w:rStyle w:val="Textoennegrita"/>
          <w:color w:val="FF0000"/>
        </w:rPr>
        <w:t>skewness</w:t>
      </w:r>
      <w:proofErr w:type="spellEnd"/>
      <w:r w:rsidRPr="00022ED2">
        <w:rPr>
          <w:rStyle w:val="Textoennegrita"/>
          <w:color w:val="FF0000"/>
        </w:rPr>
        <w:t>(</w:t>
      </w:r>
      <w:proofErr w:type="spellStart"/>
      <w:r w:rsidRPr="00022ED2">
        <w:rPr>
          <w:rStyle w:val="Textoennegrita"/>
          <w:color w:val="FF0000"/>
        </w:rPr>
        <w:t>datos$edad</w:t>
      </w:r>
      <w:proofErr w:type="spellEnd"/>
      <w:r w:rsidRPr="00022ED2">
        <w:rPr>
          <w:rStyle w:val="Textoennegrita"/>
          <w:color w:val="FF0000"/>
        </w:rPr>
        <w:t>)</w:t>
      </w:r>
    </w:p>
    <w:p w:rsidR="00022ED2" w:rsidRDefault="00022ED2" w:rsidP="00022ED2">
      <w:pPr>
        <w:spacing w:after="0"/>
        <w:rPr>
          <w:rStyle w:val="Textoennegrita"/>
          <w:color w:val="1A03A5"/>
        </w:rPr>
      </w:pPr>
      <w:r w:rsidRPr="00022ED2">
        <w:rPr>
          <w:rStyle w:val="Textoennegrita"/>
          <w:color w:val="1A03A5"/>
        </w:rPr>
        <w:t>[1] 0.3200432</w:t>
      </w:r>
    </w:p>
    <w:p w:rsidR="00022ED2" w:rsidRPr="00022ED2" w:rsidRDefault="00022ED2" w:rsidP="00022ED2">
      <w:pPr>
        <w:spacing w:after="0"/>
        <w:rPr>
          <w:rStyle w:val="Textoennegrita"/>
          <w:color w:val="1A03A5"/>
        </w:rPr>
      </w:pPr>
    </w:p>
    <w:p w:rsidR="00022ED2" w:rsidRPr="00022ED2" w:rsidRDefault="00022ED2" w:rsidP="00022ED2">
      <w:pPr>
        <w:spacing w:after="0"/>
        <w:rPr>
          <w:rStyle w:val="Textoennegrita"/>
          <w:color w:val="FF0000"/>
        </w:rPr>
      </w:pPr>
      <w:r w:rsidRPr="00022ED2">
        <w:rPr>
          <w:rStyle w:val="Textoennegrita"/>
          <w:color w:val="FF0000"/>
        </w:rPr>
        <w:t xml:space="preserve">&gt; </w:t>
      </w:r>
      <w:proofErr w:type="spellStart"/>
      <w:r w:rsidRPr="00022ED2">
        <w:rPr>
          <w:rStyle w:val="Textoennegrita"/>
          <w:color w:val="FF0000"/>
        </w:rPr>
        <w:t>kurtosis</w:t>
      </w:r>
      <w:proofErr w:type="spellEnd"/>
      <w:r w:rsidRPr="00022ED2">
        <w:rPr>
          <w:rStyle w:val="Textoennegrita"/>
          <w:color w:val="FF0000"/>
        </w:rPr>
        <w:t>(</w:t>
      </w:r>
      <w:proofErr w:type="spellStart"/>
      <w:r w:rsidRPr="00022ED2">
        <w:rPr>
          <w:rStyle w:val="Textoennegrita"/>
          <w:color w:val="FF0000"/>
        </w:rPr>
        <w:t>datos$edad</w:t>
      </w:r>
      <w:proofErr w:type="spellEnd"/>
      <w:r w:rsidRPr="00022ED2">
        <w:rPr>
          <w:rStyle w:val="Textoennegrita"/>
          <w:color w:val="FF0000"/>
        </w:rPr>
        <w:t>)</w:t>
      </w:r>
    </w:p>
    <w:p w:rsidR="00022ED2" w:rsidRPr="00022ED2" w:rsidRDefault="00022ED2" w:rsidP="00022ED2">
      <w:pPr>
        <w:spacing w:after="0"/>
        <w:rPr>
          <w:rStyle w:val="Textoennegrita"/>
          <w:color w:val="1A03A5"/>
        </w:rPr>
      </w:pPr>
      <w:r w:rsidRPr="00022ED2">
        <w:rPr>
          <w:rStyle w:val="Textoennegrita"/>
          <w:color w:val="1A03A5"/>
        </w:rPr>
        <w:t>[1] -0.697412</w:t>
      </w:r>
    </w:p>
    <w:p w:rsidR="00A04FF9" w:rsidRDefault="00A04FF9" w:rsidP="00022ED2">
      <w:pPr>
        <w:rPr>
          <w:rStyle w:val="Textoennegrita"/>
        </w:rPr>
      </w:pPr>
    </w:p>
    <w:p w:rsidR="00163396" w:rsidRDefault="00A04FF9" w:rsidP="00022ED2">
      <w:r>
        <w:rPr>
          <w:rStyle w:val="Textoennegrita"/>
        </w:rPr>
        <w:t xml:space="preserve">Nota: </w:t>
      </w:r>
      <w:r w:rsidR="00163396">
        <w:rPr>
          <w:rStyle w:val="Textoennegrita"/>
        </w:rPr>
        <w:t xml:space="preserve">A diferencia de la instalación, la carga de los paquetes es necesaria cada vez que se inicia una nueva sesión de </w:t>
      </w:r>
      <w:r w:rsidR="00163396">
        <w:rPr>
          <w:rStyle w:val="nfasis"/>
          <w:b/>
          <w:bCs/>
        </w:rPr>
        <w:t>R</w:t>
      </w:r>
      <w:r w:rsidR="00163396">
        <w:t>.</w:t>
      </w:r>
      <w:r>
        <w:t xml:space="preserve"> (mediante la orden </w:t>
      </w:r>
      <w:proofErr w:type="spellStart"/>
      <w:r>
        <w:t>library</w:t>
      </w:r>
      <w:proofErr w:type="spellEnd"/>
      <w:r>
        <w:t>(“”)</w:t>
      </w:r>
    </w:p>
    <w:p w:rsidR="00022ED2" w:rsidRDefault="00022ED2" w:rsidP="00022ED2">
      <w:pPr>
        <w:pStyle w:val="Ttulo3"/>
      </w:pPr>
      <w:r>
        <w:rPr>
          <w:rStyle w:val="Textoennegrita"/>
          <w:b/>
          <w:bCs/>
          <w:color w:val="0000FF"/>
        </w:rPr>
        <w:t xml:space="preserve">Análisis exploratorio unidimensional con </w:t>
      </w:r>
      <w:proofErr w:type="spellStart"/>
      <w:r>
        <w:rPr>
          <w:rStyle w:val="Textoennegrita"/>
          <w:b/>
          <w:bCs/>
          <w:color w:val="0000FF"/>
        </w:rPr>
        <w:t>BrailerR</w:t>
      </w:r>
      <w:proofErr w:type="spellEnd"/>
    </w:p>
    <w:p w:rsidR="00022ED2" w:rsidRPr="00A04FF9" w:rsidRDefault="00022ED2" w:rsidP="00A04FF9">
      <w:pPr>
        <w:spacing w:after="0"/>
        <w:rPr>
          <w:color w:val="FF0000"/>
        </w:rPr>
      </w:pPr>
      <w:r w:rsidRPr="00A04FF9">
        <w:rPr>
          <w:color w:val="FF0000"/>
        </w:rPr>
        <w:t xml:space="preserve">&gt; y = </w:t>
      </w:r>
      <w:proofErr w:type="spellStart"/>
      <w:r w:rsidRPr="00A04FF9">
        <w:rPr>
          <w:color w:val="FF0000"/>
        </w:rPr>
        <w:t>datos$edad</w:t>
      </w:r>
      <w:proofErr w:type="spellEnd"/>
    </w:p>
    <w:p w:rsidR="00022ED2" w:rsidRDefault="00022ED2" w:rsidP="00A04FF9">
      <w:pPr>
        <w:spacing w:after="0"/>
      </w:pPr>
      <w:r w:rsidRPr="00A04FF9">
        <w:rPr>
          <w:color w:val="FF0000"/>
        </w:rPr>
        <w:t>&gt; y</w:t>
      </w:r>
    </w:p>
    <w:p w:rsidR="00022ED2" w:rsidRPr="00A04FF9" w:rsidRDefault="00022ED2" w:rsidP="00A04FF9">
      <w:pPr>
        <w:spacing w:after="0"/>
        <w:rPr>
          <w:color w:val="1A03A5"/>
        </w:rPr>
      </w:pPr>
      <w:r w:rsidRPr="00A04FF9">
        <w:rPr>
          <w:color w:val="1A03A5"/>
        </w:rPr>
        <w:t xml:space="preserve"> [1] 16 17 18 19 16 16 17 17 18 18 18 19 20 21 14 15 16 16 17 17 20 19 18 16 15</w:t>
      </w:r>
    </w:p>
    <w:p w:rsidR="00022ED2" w:rsidRDefault="00022ED2" w:rsidP="00A04FF9">
      <w:pPr>
        <w:spacing w:after="0"/>
        <w:rPr>
          <w:color w:val="1A03A5"/>
        </w:rPr>
      </w:pPr>
      <w:r w:rsidRPr="00A04FF9">
        <w:rPr>
          <w:color w:val="1A03A5"/>
        </w:rPr>
        <w:t>[26] 14 15 16 17 21</w:t>
      </w:r>
    </w:p>
    <w:p w:rsidR="00A04FF9" w:rsidRPr="00A04FF9" w:rsidRDefault="00A04FF9" w:rsidP="00A04FF9">
      <w:pPr>
        <w:spacing w:after="0"/>
        <w:rPr>
          <w:color w:val="1A03A5"/>
        </w:rPr>
      </w:pPr>
    </w:p>
    <w:p w:rsidR="00163396" w:rsidRPr="00A04FF9" w:rsidRDefault="00022ED2" w:rsidP="00022ED2">
      <w:pPr>
        <w:rPr>
          <w:color w:val="FF0000"/>
        </w:rPr>
      </w:pPr>
      <w:r w:rsidRPr="00A04FF9">
        <w:rPr>
          <w:color w:val="FF0000"/>
        </w:rPr>
        <w:t xml:space="preserve">&gt; </w:t>
      </w:r>
      <w:proofErr w:type="spellStart"/>
      <w:r w:rsidRPr="00A04FF9">
        <w:rPr>
          <w:color w:val="FF0000"/>
        </w:rPr>
        <w:t>UniDesc</w:t>
      </w:r>
      <w:proofErr w:type="spellEnd"/>
      <w:r w:rsidRPr="00A04FF9">
        <w:rPr>
          <w:color w:val="FF0000"/>
        </w:rPr>
        <w:t>(y)</w:t>
      </w:r>
    </w:p>
    <w:p w:rsidR="00022ED2" w:rsidRPr="007078C1" w:rsidRDefault="007078C1" w:rsidP="00022ED2">
      <w:pPr>
        <w:pStyle w:val="NormalWeb"/>
        <w:rPr>
          <w:rStyle w:val="Hipervnculo"/>
        </w:rPr>
      </w:pPr>
      <w:r>
        <w:fldChar w:fldCharType="begin"/>
      </w:r>
      <w:r>
        <w:instrText xml:space="preserve"> HYPERLINK "https://wpd.ugr.es/~bioestad/wp-content/uploads/Univariate-analysis-for-Y.html" </w:instrText>
      </w:r>
      <w:r>
        <w:fldChar w:fldCharType="separate"/>
      </w:r>
      <w:r w:rsidR="00022ED2" w:rsidRPr="007078C1">
        <w:rPr>
          <w:rStyle w:val="Hipervnculo"/>
        </w:rPr>
        <w:t xml:space="preserve">Muestra la siguiente salida en HTML.  </w:t>
      </w:r>
    </w:p>
    <w:p w:rsidR="00022ED2" w:rsidRDefault="007078C1" w:rsidP="00A04FF9">
      <w:pPr>
        <w:pStyle w:val="NormalWeb"/>
        <w:jc w:val="both"/>
      </w:pPr>
      <w:r>
        <w:fldChar w:fldCharType="end"/>
      </w:r>
      <w:r w:rsidR="00022ED2">
        <w:t>Esta salida muestra un resumen de medidas estadísticas básicas, gráficos invariantes básicos, contrastes y gráficos de normalidad y contrastes de curtosis y simetrías.</w:t>
      </w:r>
    </w:p>
    <w:p w:rsidR="00022ED2" w:rsidRDefault="00022ED2" w:rsidP="00022ED2">
      <w:pPr>
        <w:pStyle w:val="NormalWeb"/>
      </w:pPr>
    </w:p>
    <w:p w:rsidR="00022ED2" w:rsidRDefault="00022ED2" w:rsidP="00022ED2"/>
    <w:sectPr w:rsidR="0002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A1D"/>
    <w:multiLevelType w:val="hybridMultilevel"/>
    <w:tmpl w:val="097A093E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D4209"/>
    <w:multiLevelType w:val="hybridMultilevel"/>
    <w:tmpl w:val="D060A8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6C06"/>
    <w:multiLevelType w:val="hybridMultilevel"/>
    <w:tmpl w:val="D060A8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D"/>
    <w:rsid w:val="00022ED2"/>
    <w:rsid w:val="000E42BF"/>
    <w:rsid w:val="00163396"/>
    <w:rsid w:val="001B47F7"/>
    <w:rsid w:val="002C5946"/>
    <w:rsid w:val="004F5757"/>
    <w:rsid w:val="004F76B7"/>
    <w:rsid w:val="0059531B"/>
    <w:rsid w:val="005A2A6F"/>
    <w:rsid w:val="006407CB"/>
    <w:rsid w:val="007078C1"/>
    <w:rsid w:val="00752342"/>
    <w:rsid w:val="007E75E5"/>
    <w:rsid w:val="009A47D0"/>
    <w:rsid w:val="009A7866"/>
    <w:rsid w:val="009B284C"/>
    <w:rsid w:val="009C451A"/>
    <w:rsid w:val="009F5908"/>
    <w:rsid w:val="00A04FF9"/>
    <w:rsid w:val="00AD6D91"/>
    <w:rsid w:val="00C476EB"/>
    <w:rsid w:val="00EC5EED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6ABF"/>
  <w15:chartTrackingRefBased/>
  <w15:docId w15:val="{12726912-5647-4E8D-BE76-824CD40A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3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EC5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C5EE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C5EED"/>
    <w:rPr>
      <w:b/>
      <w:bCs/>
    </w:rPr>
  </w:style>
  <w:style w:type="paragraph" w:styleId="NormalWeb">
    <w:name w:val="Normal (Web)"/>
    <w:basedOn w:val="Normal"/>
    <w:uiPriority w:val="99"/>
    <w:unhideWhenUsed/>
    <w:rsid w:val="00EC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6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63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16339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2ED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pd.ugr.es/~bioestad/wp-content/uploads/propuesto3-1.tx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2019-11-06T09:22:00Z</dcterms:created>
  <dcterms:modified xsi:type="dcterms:W3CDTF">2019-11-07T01:52:00Z</dcterms:modified>
</cp:coreProperties>
</file>