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4C40" w14:textId="77777777" w:rsidR="00543CDA" w:rsidRPr="00543CDA" w:rsidRDefault="00543CDA" w:rsidP="00543CDA">
      <w:pPr>
        <w:spacing w:after="0" w:line="240" w:lineRule="auto"/>
        <w:textAlignment w:val="baseline"/>
        <w:outlineLvl w:val="2"/>
        <w:rPr>
          <w:rFonts w:ascii="Times New Roman" w:eastAsia="Times New Roman" w:hAnsi="Times New Roman" w:cs="Times New Roman"/>
          <w:b/>
          <w:bCs/>
          <w:color w:val="333333"/>
          <w:sz w:val="36"/>
          <w:szCs w:val="36"/>
          <w:lang w:eastAsia="es-ES"/>
        </w:rPr>
      </w:pPr>
      <w:r w:rsidRPr="00543CDA">
        <w:rPr>
          <w:rFonts w:ascii="inherit" w:eastAsia="Times New Roman" w:hAnsi="inherit" w:cs="Times New Roman"/>
          <w:b/>
          <w:bCs/>
          <w:color w:val="0000FF"/>
          <w:sz w:val="36"/>
          <w:szCs w:val="36"/>
          <w:bdr w:val="none" w:sz="0" w:space="0" w:color="auto" w:frame="1"/>
          <w:lang w:eastAsia="es-ES"/>
        </w:rPr>
        <w:t>Ejercicio Propuesto 3 (Resuelto)</w:t>
      </w:r>
    </w:p>
    <w:p w14:paraId="16D338EE" w14:textId="77777777" w:rsidR="00543CDA" w:rsidRDefault="00543CDA" w:rsidP="00543CDA">
      <w:pPr>
        <w:spacing w:after="0" w:line="240" w:lineRule="auto"/>
        <w:jc w:val="both"/>
        <w:textAlignment w:val="baseline"/>
        <w:rPr>
          <w:rFonts w:ascii="inherit" w:eastAsia="Times New Roman" w:hAnsi="inherit" w:cs="Times New Roman"/>
          <w:b/>
          <w:bCs/>
          <w:color w:val="000080"/>
          <w:sz w:val="24"/>
          <w:szCs w:val="24"/>
          <w:bdr w:val="none" w:sz="0" w:space="0" w:color="auto" w:frame="1"/>
          <w:lang w:eastAsia="es-ES"/>
        </w:rPr>
      </w:pPr>
    </w:p>
    <w:p w14:paraId="3AC01BA0" w14:textId="2DC91910" w:rsidR="00543CDA" w:rsidRPr="00543CDA" w:rsidRDefault="00543CDA" w:rsidP="00543CDA">
      <w:pPr>
        <w:spacing w:after="0" w:line="240" w:lineRule="auto"/>
        <w:jc w:val="both"/>
        <w:textAlignment w:val="baseline"/>
        <w:rPr>
          <w:rFonts w:ascii="Times New Roman" w:eastAsia="Times New Roman" w:hAnsi="Times New Roman" w:cs="Times New Roman"/>
          <w:color w:val="333333"/>
          <w:sz w:val="24"/>
          <w:szCs w:val="24"/>
          <w:lang w:eastAsia="es-ES"/>
        </w:rPr>
      </w:pPr>
      <w:r w:rsidRPr="00543CDA">
        <w:rPr>
          <w:rFonts w:ascii="inherit" w:eastAsia="Times New Roman" w:hAnsi="inherit" w:cs="Times New Roman"/>
          <w:b/>
          <w:bCs/>
          <w:color w:val="000080"/>
          <w:sz w:val="24"/>
          <w:szCs w:val="24"/>
          <w:bdr w:val="none" w:sz="0" w:space="0" w:color="auto" w:frame="1"/>
          <w:lang w:eastAsia="es-ES"/>
        </w:rPr>
        <w:t>El portavoz del gobierno español ha dicho que más de la mitad de la población está de acuerdo con la aplicación del artículo 155 en una comunidad autónoma rebelde. Una televisión independiente (que no independentista) decide realizar una encuesta. De 288 personas encuestadas, 155 son favorables a la aplicación del artículo 155. ¿Ponen en duda estos resultados la publicidad del gobierno?</w:t>
      </w:r>
    </w:p>
    <w:p w14:paraId="51154373" w14:textId="77777777" w:rsidR="00543CDA" w:rsidRDefault="00543CDA" w:rsidP="00543CDA">
      <w:pPr>
        <w:spacing w:after="0" w:line="240" w:lineRule="auto"/>
        <w:textAlignment w:val="baseline"/>
        <w:outlineLvl w:val="3"/>
        <w:rPr>
          <w:rFonts w:ascii="inherit" w:eastAsia="Times New Roman" w:hAnsi="inherit" w:cs="Times New Roman"/>
          <w:b/>
          <w:bCs/>
          <w:color w:val="0000FF"/>
          <w:sz w:val="33"/>
          <w:szCs w:val="33"/>
          <w:bdr w:val="none" w:sz="0" w:space="0" w:color="auto" w:frame="1"/>
          <w:lang w:eastAsia="es-ES"/>
        </w:rPr>
      </w:pPr>
    </w:p>
    <w:p w14:paraId="76F0A3EF" w14:textId="403BCC31" w:rsidR="00543CDA" w:rsidRDefault="00543CDA" w:rsidP="00543CDA">
      <w:pPr>
        <w:spacing w:after="0" w:line="240" w:lineRule="auto"/>
        <w:textAlignment w:val="baseline"/>
        <w:outlineLvl w:val="3"/>
        <w:rPr>
          <w:rFonts w:ascii="inherit" w:eastAsia="Times New Roman" w:hAnsi="inherit" w:cs="Times New Roman"/>
          <w:b/>
          <w:bCs/>
          <w:color w:val="0000FF"/>
          <w:sz w:val="33"/>
          <w:szCs w:val="33"/>
          <w:bdr w:val="none" w:sz="0" w:space="0" w:color="auto" w:frame="1"/>
          <w:lang w:eastAsia="es-ES"/>
        </w:rPr>
      </w:pPr>
      <w:r w:rsidRPr="00543CDA">
        <w:rPr>
          <w:rFonts w:ascii="inherit" w:eastAsia="Times New Roman" w:hAnsi="inherit" w:cs="Times New Roman"/>
          <w:b/>
          <w:bCs/>
          <w:color w:val="0000FF"/>
          <w:sz w:val="33"/>
          <w:szCs w:val="33"/>
          <w:bdr w:val="none" w:sz="0" w:space="0" w:color="auto" w:frame="1"/>
          <w:lang w:eastAsia="es-ES"/>
        </w:rPr>
        <w:t>Solución </w:t>
      </w:r>
    </w:p>
    <w:p w14:paraId="2A20D680" w14:textId="05BF7A60" w:rsidR="00543CDA" w:rsidRPr="008A0BF3" w:rsidRDefault="00543CDA" w:rsidP="00A74FF0">
      <w:pPr>
        <w:pStyle w:val="NormalWeb"/>
        <w:spacing w:before="240" w:beforeAutospacing="0" w:after="240" w:afterAutospacing="0"/>
        <w:jc w:val="both"/>
        <w:textAlignment w:val="baseline"/>
        <w:rPr>
          <w:color w:val="000000"/>
        </w:rPr>
      </w:pPr>
      <w:r w:rsidRPr="008A0BF3">
        <w:rPr>
          <w:color w:val="000000"/>
        </w:rPr>
        <w:t xml:space="preserve">La información a tener en cuenta es el número de </w:t>
      </w:r>
      <w:r>
        <w:rPr>
          <w:color w:val="000000"/>
        </w:rPr>
        <w:t>encuestados</w:t>
      </w:r>
      <w:r w:rsidRPr="008A0BF3">
        <w:rPr>
          <w:color w:val="000000"/>
        </w:rPr>
        <w:t xml:space="preserve"> de la muestra que son favorables a la aplicación de este artículo (155), el número de encuestados totales en la muestra (288), la proporción que se quiere contrastar (0.5) y la forma de la hipótesis alternativa (“menor que”).</w:t>
      </w:r>
      <w:r w:rsidR="00A74FF0">
        <w:rPr>
          <w:color w:val="000000"/>
        </w:rPr>
        <w:t xml:space="preserve"> Por </w:t>
      </w:r>
      <w:proofErr w:type="gramStart"/>
      <w:r w:rsidR="00A74FF0">
        <w:rPr>
          <w:color w:val="000000"/>
        </w:rPr>
        <w:t>tanto</w:t>
      </w:r>
      <w:proofErr w:type="gramEnd"/>
      <w:r w:rsidR="00A74FF0">
        <w:rPr>
          <w:color w:val="000000"/>
        </w:rPr>
        <w:t xml:space="preserve"> planteamos el siguiente contraste de</w:t>
      </w:r>
      <w:r w:rsidRPr="008A0BF3">
        <w:rPr>
          <w:color w:val="000000"/>
        </w:rPr>
        <w:t xml:space="preserve"> hipótesis.</w:t>
      </w:r>
    </w:p>
    <w:p w14:paraId="48D1C49E" w14:textId="77777777" w:rsidR="00543CDA" w:rsidRPr="008A0BF3" w:rsidRDefault="00543CDA" w:rsidP="00543CDA">
      <w:pPr>
        <w:pStyle w:val="NormalWeb"/>
        <w:spacing w:before="0" w:beforeAutospacing="0" w:after="0" w:afterAutospacing="0"/>
        <w:jc w:val="center"/>
        <w:textAlignment w:val="baseline"/>
        <w:rPr>
          <w:color w:val="000000"/>
        </w:rPr>
      </w:pPr>
      <w:r w:rsidRPr="008A0BF3">
        <w:rPr>
          <w:noProof/>
          <w:color w:val="000000"/>
        </w:rPr>
        <w:drawing>
          <wp:inline distT="0" distB="0" distL="0" distR="0" wp14:anchorId="74662B8D" wp14:editId="0EA1B08B">
            <wp:extent cx="1045845" cy="727075"/>
            <wp:effectExtent l="0" t="0" r="1905" b="0"/>
            <wp:docPr id="361" name="Imagen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727075"/>
                    </a:xfrm>
                    <a:prstGeom prst="rect">
                      <a:avLst/>
                    </a:prstGeom>
                    <a:noFill/>
                    <a:ln>
                      <a:noFill/>
                    </a:ln>
                  </pic:spPr>
                </pic:pic>
              </a:graphicData>
            </a:graphic>
          </wp:inline>
        </w:drawing>
      </w:r>
    </w:p>
    <w:p w14:paraId="3270AC41" w14:textId="2191C92D" w:rsidR="00543CDA" w:rsidRPr="008A0BF3" w:rsidRDefault="00543CDA" w:rsidP="00543CDA">
      <w:pPr>
        <w:pStyle w:val="NormalWeb"/>
        <w:spacing w:before="0" w:beforeAutospacing="0" w:after="0" w:afterAutospacing="0"/>
        <w:jc w:val="center"/>
        <w:textAlignment w:val="baseline"/>
        <w:rPr>
          <w:color w:val="000000"/>
        </w:rPr>
      </w:pPr>
      <w:r w:rsidRPr="00543CDA">
        <w:rPr>
          <w:bdr w:val="none" w:sz="0" w:space="0" w:color="auto" w:frame="1"/>
        </w:rPr>
        <w:t>Figura. Contraste de</w:t>
      </w:r>
      <w:r w:rsidRPr="00543CDA">
        <w:rPr>
          <w:bdr w:val="none" w:sz="0" w:space="0" w:color="auto" w:frame="1"/>
        </w:rPr>
        <w:t xml:space="preserve"> </w:t>
      </w:r>
      <w:r w:rsidRPr="00543CDA">
        <w:rPr>
          <w:bdr w:val="none" w:sz="0" w:space="0" w:color="auto" w:frame="1"/>
        </w:rPr>
        <w:t xml:space="preserve">hipótesis </w:t>
      </w:r>
      <w:r w:rsidRPr="00543CDA">
        <w:rPr>
          <w:bdr w:val="none" w:sz="0" w:space="0" w:color="auto" w:frame="1"/>
        </w:rPr>
        <w:t>p</w:t>
      </w:r>
      <w:r w:rsidRPr="00543CDA">
        <w:rPr>
          <w:bdr w:val="none" w:sz="0" w:space="0" w:color="auto" w:frame="1"/>
        </w:rPr>
        <w:t>ara el Ejercicio propuesto 3</w:t>
      </w:r>
    </w:p>
    <w:p w14:paraId="278CFEB3" w14:textId="77777777" w:rsidR="00543CDA" w:rsidRPr="008A0BF3" w:rsidRDefault="00543CDA" w:rsidP="00543CDA">
      <w:pPr>
        <w:pStyle w:val="NormalWeb"/>
        <w:spacing w:before="0" w:beforeAutospacing="0" w:after="0" w:afterAutospacing="0"/>
        <w:jc w:val="both"/>
        <w:textAlignment w:val="baseline"/>
        <w:rPr>
          <w:color w:val="000000"/>
        </w:rPr>
      </w:pPr>
    </w:p>
    <w:p w14:paraId="6713DEA2" w14:textId="0D85D305" w:rsidR="00543CDA" w:rsidRPr="008A0BF3" w:rsidRDefault="00A74FF0" w:rsidP="00543CDA">
      <w:pPr>
        <w:pStyle w:val="NormalWeb"/>
        <w:spacing w:before="0" w:beforeAutospacing="0" w:after="0" w:afterAutospacing="0"/>
        <w:jc w:val="both"/>
        <w:textAlignment w:val="baseline"/>
        <w:rPr>
          <w:color w:val="000000"/>
        </w:rPr>
      </w:pPr>
      <w:r>
        <w:rPr>
          <w:color w:val="000000"/>
        </w:rPr>
        <w:t>Y para resolver este contraste</w:t>
      </w:r>
      <w:r w:rsidR="00543CDA" w:rsidRPr="008A0BF3">
        <w:rPr>
          <w:color w:val="000000"/>
        </w:rPr>
        <w:t>, utilizaremos la opción: </w:t>
      </w:r>
    </w:p>
    <w:p w14:paraId="0050E33E" w14:textId="77777777" w:rsidR="00543CDA" w:rsidRPr="008A0BF3" w:rsidRDefault="00543CDA" w:rsidP="00543CDA">
      <w:pPr>
        <w:pStyle w:val="NormalWeb"/>
        <w:spacing w:before="0" w:beforeAutospacing="0" w:after="0" w:afterAutospacing="0"/>
        <w:jc w:val="both"/>
        <w:textAlignment w:val="baseline"/>
        <w:rPr>
          <w:color w:val="000000"/>
        </w:rPr>
      </w:pPr>
    </w:p>
    <w:p w14:paraId="45AAF287" w14:textId="77777777" w:rsidR="00A74FF0" w:rsidRPr="00667FAA" w:rsidRDefault="00A74FF0" w:rsidP="00A74FF0">
      <w:pPr>
        <w:pStyle w:val="NormalWeb"/>
        <w:spacing w:before="240" w:after="240"/>
        <w:jc w:val="both"/>
        <w:rPr>
          <w:color w:val="000000"/>
        </w:rPr>
      </w:pPr>
      <w:r w:rsidRPr="00667FAA">
        <w:rPr>
          <w:color w:val="000000"/>
        </w:rPr>
        <w:t>En primer lugar, para trabajar con </w:t>
      </w:r>
      <w:proofErr w:type="spellStart"/>
      <w:r w:rsidRPr="00667FAA">
        <w:rPr>
          <w:i/>
          <w:iCs/>
          <w:color w:val="000000"/>
        </w:rPr>
        <w:t>R_Commander</w:t>
      </w:r>
      <w:proofErr w:type="spellEnd"/>
      <w:r w:rsidRPr="00667FAA">
        <w:rPr>
          <w:color w:val="000000"/>
        </w:rPr>
        <w:t> escribimos la siguiente sentencia en </w:t>
      </w:r>
      <w:r w:rsidRPr="00667FAA">
        <w:rPr>
          <w:i/>
          <w:iCs/>
          <w:color w:val="000000"/>
        </w:rPr>
        <w:t>R</w:t>
      </w:r>
    </w:p>
    <w:p w14:paraId="4A26F404" w14:textId="77777777" w:rsidR="00A74FF0" w:rsidRPr="00667FAA" w:rsidRDefault="00A74FF0" w:rsidP="00A74FF0">
      <w:pPr>
        <w:pStyle w:val="NormalWeb"/>
        <w:spacing w:before="240" w:after="240"/>
        <w:rPr>
          <w:color w:val="FF0000"/>
        </w:rPr>
      </w:pPr>
      <w:r w:rsidRPr="00667FAA">
        <w:rPr>
          <w:color w:val="FF0000"/>
        </w:rPr>
        <w:t xml:space="preserve">&gt; </w:t>
      </w:r>
      <w:proofErr w:type="spellStart"/>
      <w:proofErr w:type="gramStart"/>
      <w:r w:rsidRPr="00667FAA">
        <w:rPr>
          <w:color w:val="FF0000"/>
        </w:rPr>
        <w:t>library</w:t>
      </w:r>
      <w:proofErr w:type="spellEnd"/>
      <w:r w:rsidRPr="00667FAA">
        <w:rPr>
          <w:color w:val="FF0000"/>
        </w:rPr>
        <w:t>(</w:t>
      </w:r>
      <w:proofErr w:type="spellStart"/>
      <w:proofErr w:type="gramEnd"/>
      <w:r w:rsidRPr="00667FAA">
        <w:rPr>
          <w:color w:val="FF0000"/>
        </w:rPr>
        <w:t>Rcmdr</w:t>
      </w:r>
      <w:proofErr w:type="spellEnd"/>
      <w:r w:rsidRPr="00667FAA">
        <w:rPr>
          <w:color w:val="FF0000"/>
        </w:rPr>
        <w:t>)</w:t>
      </w:r>
    </w:p>
    <w:p w14:paraId="536C2886" w14:textId="77777777" w:rsidR="00A74FF0" w:rsidRDefault="00A74FF0" w:rsidP="00A74FF0">
      <w:pPr>
        <w:pStyle w:val="NormalWeb"/>
        <w:spacing w:before="240" w:beforeAutospacing="0" w:after="240" w:afterAutospacing="0"/>
        <w:jc w:val="both"/>
        <w:textAlignment w:val="baseline"/>
        <w:rPr>
          <w:color w:val="000000"/>
        </w:rPr>
      </w:pPr>
      <w:r w:rsidRPr="00667FAA">
        <w:rPr>
          <w:color w:val="000000"/>
        </w:rPr>
        <w:t xml:space="preserve">Introducimos los datos en </w:t>
      </w:r>
      <w:r w:rsidRPr="00667FAA">
        <w:rPr>
          <w:i/>
          <w:iCs/>
          <w:color w:val="000000"/>
        </w:rPr>
        <w:t>R-</w:t>
      </w:r>
      <w:proofErr w:type="spellStart"/>
      <w:r w:rsidRPr="00667FAA">
        <w:rPr>
          <w:i/>
          <w:iCs/>
          <w:color w:val="000000"/>
        </w:rPr>
        <w:t>Commander</w:t>
      </w:r>
      <w:proofErr w:type="spellEnd"/>
      <w:r w:rsidRPr="00667FAA">
        <w:rPr>
          <w:color w:val="000000"/>
        </w:rPr>
        <w:t>. Para ello, tenemos que crear un fichero de texto como el que aparece en la Imagen</w:t>
      </w:r>
    </w:p>
    <w:p w14:paraId="4239614F" w14:textId="77777777" w:rsidR="00543CDA" w:rsidRPr="008A0BF3" w:rsidRDefault="00543CDA" w:rsidP="00543CDA">
      <w:pPr>
        <w:pStyle w:val="NormalWeb"/>
        <w:spacing w:before="240" w:beforeAutospacing="0" w:after="240" w:afterAutospacing="0"/>
        <w:jc w:val="center"/>
        <w:textAlignment w:val="baseline"/>
        <w:rPr>
          <w:color w:val="000000"/>
        </w:rPr>
      </w:pPr>
      <w:r w:rsidRPr="008A0BF3">
        <w:rPr>
          <w:noProof/>
          <w:color w:val="000000"/>
        </w:rPr>
        <w:drawing>
          <wp:inline distT="0" distB="0" distL="0" distR="0" wp14:anchorId="6BFE82C2" wp14:editId="1DEB4A82">
            <wp:extent cx="2223770" cy="1087755"/>
            <wp:effectExtent l="0" t="0" r="5080" b="0"/>
            <wp:docPr id="362" name="Imagen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3770" cy="1087755"/>
                    </a:xfrm>
                    <a:prstGeom prst="rect">
                      <a:avLst/>
                    </a:prstGeom>
                    <a:noFill/>
                    <a:ln>
                      <a:noFill/>
                    </a:ln>
                  </pic:spPr>
                </pic:pic>
              </a:graphicData>
            </a:graphic>
          </wp:inline>
        </w:drawing>
      </w:r>
    </w:p>
    <w:p w14:paraId="2E56FBA0" w14:textId="77777777" w:rsidR="00543CDA" w:rsidRPr="008A0BF3" w:rsidRDefault="00543CDA" w:rsidP="00543CDA">
      <w:pPr>
        <w:pStyle w:val="NormalWeb"/>
        <w:spacing w:before="240" w:beforeAutospacing="0" w:after="240" w:afterAutospacing="0"/>
        <w:jc w:val="both"/>
        <w:textAlignment w:val="baseline"/>
        <w:rPr>
          <w:color w:val="000000"/>
        </w:rPr>
      </w:pPr>
      <w:r w:rsidRPr="008A0BF3">
        <w:rPr>
          <w:color w:val="000000"/>
        </w:rPr>
        <w:t xml:space="preserve">Como puede verse, en la primera fila introducimos el nombre de las variables entre comillas y separados por un espacio. A continuación, en las siguientes filas se van introduciendo los datos que nos da el enunciado del problema. </w:t>
      </w:r>
    </w:p>
    <w:p w14:paraId="5A00007D" w14:textId="77777777" w:rsidR="00543CDA" w:rsidRPr="008A0BF3" w:rsidRDefault="00543CDA" w:rsidP="00543CDA">
      <w:pPr>
        <w:pStyle w:val="NormalWeb"/>
        <w:spacing w:before="240" w:beforeAutospacing="0" w:after="240" w:afterAutospacing="0"/>
        <w:jc w:val="both"/>
        <w:textAlignment w:val="baseline"/>
        <w:rPr>
          <w:color w:val="000000"/>
        </w:rPr>
      </w:pPr>
      <w:r w:rsidRPr="008A0BF3">
        <w:rPr>
          <w:color w:val="000000"/>
        </w:rPr>
        <w:t xml:space="preserve">A continuación, cargamos el fichero seleccionando: </w:t>
      </w:r>
    </w:p>
    <w:p w14:paraId="4D1FB3AB" w14:textId="77777777" w:rsidR="00543CDA" w:rsidRPr="008A0BF3" w:rsidRDefault="00543CDA" w:rsidP="00543CDA">
      <w:pPr>
        <w:pStyle w:val="NormalWeb"/>
        <w:spacing w:before="240" w:beforeAutospacing="0" w:after="240" w:afterAutospacing="0"/>
        <w:jc w:val="both"/>
        <w:textAlignment w:val="baseline"/>
        <w:rPr>
          <w:b/>
          <w:i/>
          <w:color w:val="000000"/>
        </w:rPr>
      </w:pPr>
      <w:r w:rsidRPr="008A0BF3">
        <w:rPr>
          <w:b/>
          <w:i/>
          <w:color w:val="000000"/>
        </w:rPr>
        <w:t>Datos</w:t>
      </w:r>
      <w:r w:rsidRPr="008A0BF3">
        <w:rPr>
          <w:b/>
          <w:i/>
          <w:color w:val="000000"/>
        </w:rPr>
        <w:sym w:font="Wingdings" w:char="F0E0"/>
      </w:r>
      <w:r w:rsidRPr="008A0BF3">
        <w:rPr>
          <w:b/>
          <w:i/>
          <w:color w:val="000000"/>
        </w:rPr>
        <w:t>Importar datos</w:t>
      </w:r>
      <w:r w:rsidRPr="008A0BF3">
        <w:rPr>
          <w:b/>
          <w:i/>
          <w:color w:val="000000"/>
        </w:rPr>
        <w:sym w:font="Wingdings" w:char="F0E0"/>
      </w:r>
      <w:r w:rsidRPr="008A0BF3">
        <w:rPr>
          <w:b/>
          <w:i/>
          <w:color w:val="000000"/>
        </w:rPr>
        <w:t>desde archivo de texto, portapapeles o URL…</w:t>
      </w:r>
    </w:p>
    <w:p w14:paraId="543C956A" w14:textId="77777777" w:rsidR="00543CDA" w:rsidRPr="008A0BF3" w:rsidRDefault="00543CDA" w:rsidP="00543CDA">
      <w:pPr>
        <w:pStyle w:val="NormalWeb"/>
        <w:spacing w:before="240" w:beforeAutospacing="0" w:after="240" w:afterAutospacing="0"/>
        <w:jc w:val="center"/>
        <w:textAlignment w:val="baseline"/>
        <w:rPr>
          <w:color w:val="000000"/>
        </w:rPr>
      </w:pPr>
      <w:r w:rsidRPr="008A0BF3">
        <w:rPr>
          <w:noProof/>
          <w:color w:val="000000"/>
        </w:rPr>
        <w:lastRenderedPageBreak/>
        <w:drawing>
          <wp:inline distT="0" distB="0" distL="0" distR="0" wp14:anchorId="669624C8" wp14:editId="290DF868">
            <wp:extent cx="5394960" cy="1584960"/>
            <wp:effectExtent l="0" t="0" r="0" b="0"/>
            <wp:docPr id="363" name="Imagen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960" cy="1584960"/>
                    </a:xfrm>
                    <a:prstGeom prst="rect">
                      <a:avLst/>
                    </a:prstGeom>
                    <a:noFill/>
                    <a:ln>
                      <a:noFill/>
                    </a:ln>
                  </pic:spPr>
                </pic:pic>
              </a:graphicData>
            </a:graphic>
          </wp:inline>
        </w:drawing>
      </w:r>
    </w:p>
    <w:p w14:paraId="333CEBBC" w14:textId="77777777" w:rsidR="00543CDA" w:rsidRPr="008A0BF3" w:rsidRDefault="00543CDA" w:rsidP="00543CDA">
      <w:pPr>
        <w:pStyle w:val="NormalWeb"/>
        <w:spacing w:before="240" w:beforeAutospacing="0" w:after="240" w:afterAutospacing="0"/>
        <w:jc w:val="both"/>
        <w:textAlignment w:val="baseline"/>
        <w:rPr>
          <w:color w:val="000000"/>
        </w:rPr>
      </w:pPr>
    </w:p>
    <w:p w14:paraId="432C582C" w14:textId="163B176F" w:rsidR="00543CDA" w:rsidRPr="008A0BF3" w:rsidRDefault="00D60F52" w:rsidP="00543CDA">
      <w:pPr>
        <w:pStyle w:val="NormalWeb"/>
        <w:spacing w:before="240" w:beforeAutospacing="0" w:after="240" w:afterAutospacing="0"/>
        <w:jc w:val="both"/>
        <w:textAlignment w:val="baseline"/>
        <w:rPr>
          <w:color w:val="000000"/>
        </w:rPr>
      </w:pPr>
      <w:r>
        <w:rPr>
          <w:color w:val="000000"/>
        </w:rPr>
        <w:t>Se muestra</w:t>
      </w:r>
      <w:r w:rsidR="00543CDA" w:rsidRPr="008A0BF3">
        <w:rPr>
          <w:color w:val="000000"/>
        </w:rPr>
        <w:t xml:space="preserve"> la siguiente ventana en la cual vamos a introducir el nombre que queremos asignarle al conjunto de datos con el que vamos a trabajar; en nuestro caso, escribiremos </w:t>
      </w:r>
      <w:r w:rsidR="00543CDA" w:rsidRPr="008A0BF3">
        <w:rPr>
          <w:i/>
          <w:color w:val="000000"/>
        </w:rPr>
        <w:t>Ejemplo_Articulo155</w:t>
      </w:r>
      <w:r w:rsidR="00543CDA" w:rsidRPr="008A0BF3">
        <w:rPr>
          <w:color w:val="000000"/>
        </w:rPr>
        <w:t xml:space="preserve">. El resto de opciones las dejamos por defecto, ya que el archivo de texto que hemos creado cumple con todas ellas. </w:t>
      </w:r>
    </w:p>
    <w:p w14:paraId="173F77C3" w14:textId="77777777" w:rsidR="00543CDA" w:rsidRPr="008A0BF3" w:rsidRDefault="00543CDA" w:rsidP="00543CDA">
      <w:pPr>
        <w:pStyle w:val="NormalWeb"/>
        <w:spacing w:before="240" w:beforeAutospacing="0" w:after="240" w:afterAutospacing="0"/>
        <w:jc w:val="center"/>
        <w:textAlignment w:val="baseline"/>
        <w:rPr>
          <w:color w:val="000000"/>
        </w:rPr>
      </w:pPr>
      <w:r w:rsidRPr="008A0BF3">
        <w:rPr>
          <w:noProof/>
          <w:color w:val="000000"/>
        </w:rPr>
        <w:drawing>
          <wp:inline distT="0" distB="0" distL="0" distR="0" wp14:anchorId="17FF68E7" wp14:editId="6E541290">
            <wp:extent cx="2981960" cy="3185518"/>
            <wp:effectExtent l="0" t="0" r="8890" b="0"/>
            <wp:docPr id="364" name="Imagen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347" cy="3188068"/>
                    </a:xfrm>
                    <a:prstGeom prst="rect">
                      <a:avLst/>
                    </a:prstGeom>
                    <a:noFill/>
                    <a:ln>
                      <a:noFill/>
                    </a:ln>
                  </pic:spPr>
                </pic:pic>
              </a:graphicData>
            </a:graphic>
          </wp:inline>
        </w:drawing>
      </w:r>
    </w:p>
    <w:p w14:paraId="78E23D44" w14:textId="038250A9" w:rsidR="00543CDA" w:rsidRPr="008A0BF3" w:rsidRDefault="00D60F52" w:rsidP="00543CDA">
      <w:pPr>
        <w:pStyle w:val="NormalWeb"/>
        <w:spacing w:before="240" w:beforeAutospacing="0" w:after="240" w:afterAutospacing="0"/>
        <w:jc w:val="both"/>
        <w:textAlignment w:val="baseline"/>
        <w:rPr>
          <w:color w:val="000000"/>
        </w:rPr>
      </w:pPr>
      <w:r>
        <w:rPr>
          <w:color w:val="000000"/>
        </w:rPr>
        <w:t>Pulsamos</w:t>
      </w:r>
      <w:r w:rsidR="00543CDA" w:rsidRPr="008A0BF3">
        <w:rPr>
          <w:color w:val="000000"/>
        </w:rPr>
        <w:t xml:space="preserve"> </w:t>
      </w:r>
      <w:r w:rsidR="00543CDA" w:rsidRPr="008A0BF3">
        <w:rPr>
          <w:i/>
          <w:color w:val="000000"/>
        </w:rPr>
        <w:t>Aceptar</w:t>
      </w:r>
      <w:r w:rsidR="00543CDA" w:rsidRPr="008A0BF3">
        <w:rPr>
          <w:color w:val="000000"/>
        </w:rPr>
        <w:t xml:space="preserve"> </w:t>
      </w:r>
      <w:r>
        <w:rPr>
          <w:color w:val="000000"/>
        </w:rPr>
        <w:t xml:space="preserve">y </w:t>
      </w:r>
      <w:r w:rsidR="00543CDA" w:rsidRPr="008A0BF3">
        <w:rPr>
          <w:color w:val="000000"/>
        </w:rPr>
        <w:t xml:space="preserve">se abre una ventana para que seleccionemos el archivo de texto que hemos creado y guardado anteriormente en nuestro ordenador. Cuando abrimos el archivo, podemos ver que en </w:t>
      </w:r>
      <w:r w:rsidR="00543CDA" w:rsidRPr="008A0BF3">
        <w:rPr>
          <w:i/>
          <w:color w:val="000000"/>
        </w:rPr>
        <w:t>Conjunto de datos</w:t>
      </w:r>
      <w:r w:rsidR="00543CDA" w:rsidRPr="008A0BF3">
        <w:rPr>
          <w:color w:val="000000"/>
        </w:rPr>
        <w:t xml:space="preserve"> aparece el nombre que le hemos asignado a nuestro conjunto de datos.</w:t>
      </w:r>
    </w:p>
    <w:p w14:paraId="1A555A35" w14:textId="0A26553F" w:rsidR="00543CDA" w:rsidRPr="008A0BF3" w:rsidRDefault="00543CDA" w:rsidP="00543CDA">
      <w:pPr>
        <w:pStyle w:val="NormalWeb"/>
        <w:spacing w:before="240" w:beforeAutospacing="0" w:after="240" w:afterAutospacing="0"/>
        <w:jc w:val="both"/>
        <w:textAlignment w:val="baseline"/>
        <w:rPr>
          <w:color w:val="000000"/>
        </w:rPr>
      </w:pPr>
      <w:r>
        <w:rPr>
          <w:noProof/>
          <w:color w:val="000000"/>
        </w:rPr>
        <mc:AlternateContent>
          <mc:Choice Requires="wps">
            <w:drawing>
              <wp:anchor distT="0" distB="0" distL="114300" distR="114300" simplePos="0" relativeHeight="251659264" behindDoc="0" locked="0" layoutInCell="1" allowOverlap="1" wp14:anchorId="5ADEA305" wp14:editId="748AC14B">
                <wp:simplePos x="0" y="0"/>
                <wp:positionH relativeFrom="column">
                  <wp:posOffset>291465</wp:posOffset>
                </wp:positionH>
                <wp:positionV relativeFrom="paragraph">
                  <wp:posOffset>441325</wp:posOffset>
                </wp:positionV>
                <wp:extent cx="1653540" cy="266700"/>
                <wp:effectExtent l="0" t="0" r="22860" b="19050"/>
                <wp:wrapNone/>
                <wp:docPr id="335" name="Rectángulo: esquinas redondeadas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3540" cy="266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C607433" id="Rectángulo: esquinas redondeadas 335" o:spid="_x0000_s1026" style="position:absolute;margin-left:22.95pt;margin-top:34.75pt;width:130.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" filled="f" strokecolor="red" strokeweight="1pt">
                <v:stroke joinstyle="miter"/>
                <v:path arrowok="t"/>
              </v:roundrect>
            </w:pict>
          </mc:Fallback>
        </mc:AlternateContent>
      </w:r>
      <w:r w:rsidRPr="008A0BF3">
        <w:rPr>
          <w:noProof/>
          <w:color w:val="000000"/>
        </w:rPr>
        <w:drawing>
          <wp:inline distT="0" distB="0" distL="0" distR="0" wp14:anchorId="0271D48C" wp14:editId="63F3A692">
            <wp:extent cx="5396230" cy="540385"/>
            <wp:effectExtent l="0" t="0" r="0" b="0"/>
            <wp:docPr id="365" name="Imagen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540385"/>
                    </a:xfrm>
                    <a:prstGeom prst="rect">
                      <a:avLst/>
                    </a:prstGeom>
                    <a:noFill/>
                    <a:ln>
                      <a:noFill/>
                    </a:ln>
                  </pic:spPr>
                </pic:pic>
              </a:graphicData>
            </a:graphic>
          </wp:inline>
        </w:drawing>
      </w:r>
    </w:p>
    <w:p w14:paraId="57726A82" w14:textId="458AC6D5" w:rsidR="00543CDA" w:rsidRPr="008A0BF3" w:rsidRDefault="00543CDA" w:rsidP="00543CDA">
      <w:pPr>
        <w:pStyle w:val="NormalWeb"/>
        <w:spacing w:before="240" w:after="240"/>
        <w:jc w:val="both"/>
        <w:textAlignment w:val="baseline"/>
        <w:rPr>
          <w:color w:val="000000"/>
        </w:rPr>
      </w:pPr>
      <w:r w:rsidRPr="008A0BF3">
        <w:rPr>
          <w:color w:val="000000"/>
        </w:rPr>
        <w:t>Para transformar la tabla de frecuencias en un conjunto de datos (</w:t>
      </w:r>
      <w:proofErr w:type="spellStart"/>
      <w:proofErr w:type="gramStart"/>
      <w:r w:rsidRPr="008A0BF3">
        <w:rPr>
          <w:color w:val="000000"/>
        </w:rPr>
        <w:t>data.frame</w:t>
      </w:r>
      <w:proofErr w:type="spellEnd"/>
      <w:proofErr w:type="gramEnd"/>
      <w:r w:rsidRPr="008A0BF3">
        <w:rPr>
          <w:color w:val="000000"/>
        </w:rPr>
        <w:t>) con el</w:t>
      </w:r>
      <w:r w:rsidR="00844D1C">
        <w:rPr>
          <w:color w:val="000000"/>
        </w:rPr>
        <w:t xml:space="preserve"> </w:t>
      </w:r>
      <w:r w:rsidRPr="008A0BF3">
        <w:rPr>
          <w:color w:val="000000"/>
        </w:rPr>
        <w:t xml:space="preserve">que R pueda trabajar hay que escribir las siguientes instrucciones en la ventana </w:t>
      </w:r>
      <w:r w:rsidRPr="008A0BF3">
        <w:rPr>
          <w:i/>
          <w:color w:val="000000"/>
        </w:rPr>
        <w:t>R Script</w:t>
      </w:r>
      <w:r w:rsidRPr="008A0BF3">
        <w:rPr>
          <w:color w:val="000000"/>
        </w:rPr>
        <w:t xml:space="preserve">, seleccionar ambas a la vez y darle a </w:t>
      </w:r>
      <w:r w:rsidRPr="008A0BF3">
        <w:rPr>
          <w:i/>
          <w:color w:val="000000"/>
        </w:rPr>
        <w:t>Ejecutar</w:t>
      </w:r>
      <w:r w:rsidRPr="008A0BF3">
        <w:rPr>
          <w:color w:val="000000"/>
        </w:rPr>
        <w:t>:</w:t>
      </w:r>
    </w:p>
    <w:p w14:paraId="5B6CF376" w14:textId="77777777" w:rsidR="00543CDA" w:rsidRPr="008A0BF3" w:rsidRDefault="00543CDA" w:rsidP="00543CDA">
      <w:pPr>
        <w:pStyle w:val="NormalWeb"/>
        <w:spacing w:before="240" w:after="240"/>
        <w:jc w:val="both"/>
        <w:textAlignment w:val="baseline"/>
        <w:rPr>
          <w:color w:val="FF0000"/>
          <w:bdr w:val="none" w:sz="0" w:space="0" w:color="auto" w:frame="1"/>
        </w:rPr>
      </w:pPr>
      <w:r w:rsidRPr="008A0BF3">
        <w:rPr>
          <w:color w:val="FF0000"/>
          <w:bdr w:val="none" w:sz="0" w:space="0" w:color="auto" w:frame="1"/>
        </w:rPr>
        <w:t>P&lt;-</w:t>
      </w:r>
      <w:proofErr w:type="gramStart"/>
      <w:r w:rsidRPr="008A0BF3">
        <w:rPr>
          <w:color w:val="FF0000"/>
          <w:bdr w:val="none" w:sz="0" w:space="0" w:color="auto" w:frame="1"/>
        </w:rPr>
        <w:t>rep(</w:t>
      </w:r>
      <w:proofErr w:type="gramEnd"/>
      <w:r w:rsidRPr="008A0BF3">
        <w:rPr>
          <w:color w:val="FF0000"/>
          <w:bdr w:val="none" w:sz="0" w:space="0" w:color="auto" w:frame="1"/>
        </w:rPr>
        <w:t>Ejemplo_Articulo155$Opinion,Ejemplo_Articulo155$Frecuencia)</w:t>
      </w:r>
    </w:p>
    <w:p w14:paraId="7DC4E7D4" w14:textId="77777777" w:rsidR="00543CDA" w:rsidRPr="008A0BF3" w:rsidRDefault="00543CDA" w:rsidP="00543CDA">
      <w:pPr>
        <w:pStyle w:val="NormalWeb"/>
        <w:spacing w:before="240" w:after="240"/>
        <w:jc w:val="both"/>
        <w:textAlignment w:val="baseline"/>
        <w:rPr>
          <w:color w:val="FF0000"/>
          <w:bdr w:val="none" w:sz="0" w:space="0" w:color="auto" w:frame="1"/>
        </w:rPr>
      </w:pPr>
      <w:proofErr w:type="spellStart"/>
      <w:r w:rsidRPr="008A0BF3">
        <w:rPr>
          <w:color w:val="FF0000"/>
          <w:bdr w:val="none" w:sz="0" w:space="0" w:color="auto" w:frame="1"/>
        </w:rPr>
        <w:lastRenderedPageBreak/>
        <w:t>Opinion</w:t>
      </w:r>
      <w:proofErr w:type="spellEnd"/>
      <w:r w:rsidRPr="008A0BF3">
        <w:rPr>
          <w:color w:val="FF0000"/>
          <w:bdr w:val="none" w:sz="0" w:space="0" w:color="auto" w:frame="1"/>
        </w:rPr>
        <w:t>&lt;-</w:t>
      </w:r>
      <w:proofErr w:type="spellStart"/>
      <w:proofErr w:type="gramStart"/>
      <w:r w:rsidRPr="008A0BF3">
        <w:rPr>
          <w:color w:val="FF0000"/>
          <w:bdr w:val="none" w:sz="0" w:space="0" w:color="auto" w:frame="1"/>
        </w:rPr>
        <w:t>data.frame</w:t>
      </w:r>
      <w:proofErr w:type="spellEnd"/>
      <w:proofErr w:type="gramEnd"/>
      <w:r w:rsidRPr="008A0BF3">
        <w:rPr>
          <w:color w:val="FF0000"/>
          <w:bdr w:val="none" w:sz="0" w:space="0" w:color="auto" w:frame="1"/>
        </w:rPr>
        <w:t>(P)</w:t>
      </w:r>
    </w:p>
    <w:p w14:paraId="05FEBAC9" w14:textId="77777777" w:rsidR="00543CDA" w:rsidRPr="008A0BF3" w:rsidRDefault="00543CDA" w:rsidP="00543CDA">
      <w:pPr>
        <w:pStyle w:val="NormalWeb"/>
        <w:spacing w:before="240" w:after="240"/>
        <w:jc w:val="both"/>
        <w:textAlignment w:val="baseline"/>
        <w:rPr>
          <w:color w:val="FF0000"/>
          <w:bdr w:val="none" w:sz="0" w:space="0" w:color="auto" w:frame="1"/>
        </w:rPr>
      </w:pPr>
      <w:r w:rsidRPr="008A0BF3">
        <w:rPr>
          <w:noProof/>
          <w:color w:val="FF0000"/>
          <w:bdr w:val="none" w:sz="0" w:space="0" w:color="auto" w:frame="1"/>
        </w:rPr>
        <w:drawing>
          <wp:inline distT="0" distB="0" distL="0" distR="0" wp14:anchorId="154A1339" wp14:editId="55D03691">
            <wp:extent cx="5396230" cy="1621155"/>
            <wp:effectExtent l="0" t="0" r="0" b="0"/>
            <wp:docPr id="366" name="Imagen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1621155"/>
                    </a:xfrm>
                    <a:prstGeom prst="rect">
                      <a:avLst/>
                    </a:prstGeom>
                    <a:noFill/>
                    <a:ln>
                      <a:noFill/>
                    </a:ln>
                  </pic:spPr>
                </pic:pic>
              </a:graphicData>
            </a:graphic>
          </wp:inline>
        </w:drawing>
      </w:r>
    </w:p>
    <w:p w14:paraId="185073C9" w14:textId="0B4A6AC1" w:rsidR="00543CDA" w:rsidRDefault="00543CDA" w:rsidP="00543CDA">
      <w:pPr>
        <w:pStyle w:val="NormalWeb"/>
        <w:spacing w:before="240" w:beforeAutospacing="0" w:after="240" w:afterAutospacing="0"/>
        <w:jc w:val="both"/>
        <w:textAlignment w:val="baseline"/>
        <w:rPr>
          <w:color w:val="000000"/>
        </w:rPr>
      </w:pPr>
      <w:r w:rsidRPr="008A0BF3">
        <w:rPr>
          <w:color w:val="000000"/>
        </w:rPr>
        <w:t xml:space="preserve">Para visualizar el conjunto de datos en forma de lista deberemos pulsar en el botón </w:t>
      </w:r>
      <w:r w:rsidRPr="008A0BF3">
        <w:rPr>
          <w:i/>
          <w:color w:val="000000"/>
        </w:rPr>
        <w:t>Conjunto de datos</w:t>
      </w:r>
      <w:r w:rsidRPr="008A0BF3">
        <w:rPr>
          <w:color w:val="000000"/>
        </w:rPr>
        <w:t xml:space="preserve"> y seleccionar el nuevo conjunto de datos creado en forma de lista, al que hemos llamado </w:t>
      </w:r>
      <w:proofErr w:type="spellStart"/>
      <w:r w:rsidRPr="008A0BF3">
        <w:rPr>
          <w:i/>
          <w:color w:val="000000"/>
        </w:rPr>
        <w:t>Opinion</w:t>
      </w:r>
      <w:proofErr w:type="spellEnd"/>
      <w:r w:rsidRPr="008A0BF3">
        <w:rPr>
          <w:color w:val="000000"/>
        </w:rPr>
        <w:t xml:space="preserve"> (observar la segunda instrucción). </w:t>
      </w:r>
    </w:p>
    <w:p w14:paraId="40EE1DEB" w14:textId="36616448" w:rsidR="00844D1C" w:rsidRDefault="00844D1C" w:rsidP="00844D1C">
      <w:pPr>
        <w:pStyle w:val="NormalWeb"/>
        <w:spacing w:before="240" w:beforeAutospacing="0" w:after="240" w:afterAutospacing="0"/>
        <w:jc w:val="center"/>
        <w:textAlignment w:val="baseline"/>
        <w:rPr>
          <w:color w:val="000000"/>
        </w:rPr>
      </w:pPr>
      <w:r>
        <w:rPr>
          <w:noProof/>
        </w:rPr>
        <w:drawing>
          <wp:inline distT="0" distB="0" distL="0" distR="0" wp14:anchorId="7CDC504B" wp14:editId="087F4163">
            <wp:extent cx="2203450" cy="158927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9701" cy="1593778"/>
                    </a:xfrm>
                    <a:prstGeom prst="rect">
                      <a:avLst/>
                    </a:prstGeom>
                  </pic:spPr>
                </pic:pic>
              </a:graphicData>
            </a:graphic>
          </wp:inline>
        </w:drawing>
      </w:r>
    </w:p>
    <w:p w14:paraId="5150F97E" w14:textId="4DB32A9D" w:rsidR="00C22BDF" w:rsidRPr="00C22BDF" w:rsidRDefault="00C22BDF" w:rsidP="00C22BDF">
      <w:pPr>
        <w:pStyle w:val="NormalWeb"/>
        <w:spacing w:before="240" w:beforeAutospacing="0" w:after="240" w:afterAutospacing="0"/>
        <w:textAlignment w:val="baseline"/>
        <w:rPr>
          <w:i/>
          <w:iCs/>
          <w:color w:val="000000"/>
        </w:rPr>
      </w:pPr>
      <w:r>
        <w:rPr>
          <w:color w:val="000000"/>
        </w:rPr>
        <w:t xml:space="preserve">Pulsamos </w:t>
      </w:r>
      <w:r w:rsidRPr="00C22BDF">
        <w:rPr>
          <w:i/>
          <w:iCs/>
          <w:color w:val="000000"/>
        </w:rPr>
        <w:t>Aceptar</w:t>
      </w:r>
    </w:p>
    <w:p w14:paraId="6176936D" w14:textId="77777777" w:rsidR="00543CDA" w:rsidRPr="008A0BF3" w:rsidRDefault="00543CDA" w:rsidP="00543CDA">
      <w:pPr>
        <w:pStyle w:val="NormalWeb"/>
        <w:spacing w:before="240" w:beforeAutospacing="0" w:after="240" w:afterAutospacing="0"/>
        <w:textAlignment w:val="baseline"/>
        <w:rPr>
          <w:color w:val="000000"/>
        </w:rPr>
      </w:pPr>
      <w:r w:rsidRPr="008A0BF3">
        <w:rPr>
          <w:color w:val="000000"/>
        </w:rPr>
        <w:t>Para resolver el contraste planteado, seleccionamos en el menú:</w:t>
      </w:r>
    </w:p>
    <w:p w14:paraId="1D029949" w14:textId="77777777" w:rsidR="00543CDA" w:rsidRPr="008A0BF3" w:rsidRDefault="00543CDA" w:rsidP="00543CDA">
      <w:pPr>
        <w:pStyle w:val="NormalWeb"/>
        <w:spacing w:before="0" w:beforeAutospacing="0" w:after="0" w:afterAutospacing="0"/>
        <w:jc w:val="both"/>
        <w:textAlignment w:val="baseline"/>
        <w:rPr>
          <w:b/>
          <w:i/>
          <w:iCs/>
        </w:rPr>
      </w:pPr>
      <w:r w:rsidRPr="008A0BF3">
        <w:rPr>
          <w:b/>
          <w:i/>
          <w:iCs/>
        </w:rPr>
        <w:t>Estadísticos</w:t>
      </w:r>
      <w:r w:rsidRPr="008A0BF3">
        <w:rPr>
          <w:b/>
          <w:i/>
          <w:iCs/>
        </w:rPr>
        <w:sym w:font="Wingdings" w:char="F0E0"/>
      </w:r>
      <w:r w:rsidRPr="008A0BF3">
        <w:rPr>
          <w:b/>
          <w:i/>
          <w:iCs/>
        </w:rPr>
        <w:t>Proporciones</w:t>
      </w:r>
      <w:r w:rsidRPr="008A0BF3">
        <w:rPr>
          <w:b/>
          <w:i/>
          <w:iCs/>
        </w:rPr>
        <w:sym w:font="Wingdings" w:char="F0E0"/>
      </w:r>
      <w:r w:rsidRPr="008A0BF3">
        <w:rPr>
          <w:b/>
          <w:i/>
          <w:iCs/>
        </w:rPr>
        <w:t>Test de proporciones para una muestra</w:t>
      </w:r>
    </w:p>
    <w:p w14:paraId="07BF5373" w14:textId="77777777" w:rsidR="00543CDA" w:rsidRPr="008A0BF3" w:rsidRDefault="00543CDA" w:rsidP="00543CDA">
      <w:pPr>
        <w:pStyle w:val="NormalWeb"/>
        <w:spacing w:before="0" w:beforeAutospacing="0" w:after="0" w:afterAutospacing="0"/>
        <w:jc w:val="both"/>
        <w:textAlignment w:val="baseline"/>
        <w:rPr>
          <w:iCs/>
        </w:rPr>
      </w:pPr>
    </w:p>
    <w:p w14:paraId="51F112A8" w14:textId="77777777" w:rsidR="00543CDA" w:rsidRPr="008A0BF3" w:rsidRDefault="00543CDA" w:rsidP="00543CDA">
      <w:pPr>
        <w:pStyle w:val="NormalWeb"/>
        <w:spacing w:before="0" w:beforeAutospacing="0" w:after="0" w:afterAutospacing="0"/>
        <w:jc w:val="center"/>
        <w:textAlignment w:val="baseline"/>
        <w:rPr>
          <w:color w:val="000000"/>
        </w:rPr>
      </w:pPr>
      <w:r w:rsidRPr="008A0BF3">
        <w:rPr>
          <w:noProof/>
          <w:color w:val="000000"/>
        </w:rPr>
        <w:drawing>
          <wp:inline distT="0" distB="0" distL="0" distR="0" wp14:anchorId="2FCA2FBE" wp14:editId="2DA6ADB9">
            <wp:extent cx="4796149" cy="1914401"/>
            <wp:effectExtent l="0" t="0" r="5080" b="0"/>
            <wp:docPr id="367" name="Imagen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2742" cy="1917033"/>
                    </a:xfrm>
                    <a:prstGeom prst="rect">
                      <a:avLst/>
                    </a:prstGeom>
                    <a:noFill/>
                    <a:ln>
                      <a:noFill/>
                    </a:ln>
                  </pic:spPr>
                </pic:pic>
              </a:graphicData>
            </a:graphic>
          </wp:inline>
        </w:drawing>
      </w:r>
    </w:p>
    <w:p w14:paraId="2865937F" w14:textId="77777777" w:rsidR="00543CDA" w:rsidRPr="008A0BF3" w:rsidRDefault="00543CDA" w:rsidP="00543CDA">
      <w:pPr>
        <w:pStyle w:val="NormalWeb"/>
        <w:spacing w:before="0" w:beforeAutospacing="0" w:after="0" w:afterAutospacing="0"/>
        <w:jc w:val="center"/>
        <w:textAlignment w:val="baseline"/>
        <w:rPr>
          <w:color w:val="000000"/>
        </w:rPr>
      </w:pPr>
    </w:p>
    <w:p w14:paraId="5BD82828" w14:textId="77777777" w:rsidR="00543CDA" w:rsidRPr="008A0BF3" w:rsidRDefault="00543CDA" w:rsidP="00543CDA">
      <w:pPr>
        <w:pStyle w:val="NormalWeb"/>
        <w:spacing w:before="0" w:beforeAutospacing="0" w:after="0" w:afterAutospacing="0"/>
        <w:jc w:val="both"/>
        <w:textAlignment w:val="baseline"/>
        <w:rPr>
          <w:color w:val="000000"/>
        </w:rPr>
      </w:pPr>
      <w:r w:rsidRPr="008A0BF3">
        <w:rPr>
          <w:color w:val="000000"/>
        </w:rPr>
        <w:t xml:space="preserve">Nos aparece la siguiente ventana en la que tenemos dos pestañas: </w:t>
      </w:r>
    </w:p>
    <w:p w14:paraId="0E896924" w14:textId="77777777" w:rsidR="00543CDA" w:rsidRPr="008A0BF3" w:rsidRDefault="00543CDA" w:rsidP="00543CDA">
      <w:pPr>
        <w:pStyle w:val="NormalWeb"/>
        <w:spacing w:before="0" w:beforeAutospacing="0" w:after="0" w:afterAutospacing="0"/>
        <w:jc w:val="both"/>
        <w:textAlignment w:val="baseline"/>
        <w:rPr>
          <w:color w:val="000000"/>
        </w:rPr>
      </w:pPr>
    </w:p>
    <w:p w14:paraId="48933F0D" w14:textId="77777777" w:rsidR="00543CDA" w:rsidRPr="008A0BF3" w:rsidRDefault="00543CDA" w:rsidP="00543CDA">
      <w:pPr>
        <w:pStyle w:val="NormalWeb"/>
        <w:numPr>
          <w:ilvl w:val="0"/>
          <w:numId w:val="1"/>
        </w:numPr>
        <w:spacing w:before="0" w:beforeAutospacing="0" w:after="0" w:afterAutospacing="0"/>
        <w:jc w:val="both"/>
        <w:textAlignment w:val="baseline"/>
        <w:rPr>
          <w:color w:val="000000"/>
        </w:rPr>
      </w:pPr>
      <w:r w:rsidRPr="008A0BF3">
        <w:rPr>
          <w:color w:val="000000"/>
        </w:rPr>
        <w:t xml:space="preserve">En </w:t>
      </w:r>
      <w:r w:rsidRPr="008A0BF3">
        <w:rPr>
          <w:i/>
          <w:color w:val="000000"/>
        </w:rPr>
        <w:t>Datos</w:t>
      </w:r>
      <w:r w:rsidRPr="008A0BF3">
        <w:rPr>
          <w:color w:val="000000"/>
        </w:rPr>
        <w:t xml:space="preserve"> seleccionamos la variable con la que vamos a trabajar (</w:t>
      </w:r>
      <w:r w:rsidRPr="008A0BF3">
        <w:rPr>
          <w:i/>
          <w:color w:val="000000"/>
        </w:rPr>
        <w:t>P</w:t>
      </w:r>
      <w:r w:rsidRPr="008A0BF3">
        <w:rPr>
          <w:color w:val="000000"/>
        </w:rPr>
        <w:t>)</w:t>
      </w:r>
    </w:p>
    <w:p w14:paraId="53E6BFAC" w14:textId="77777777" w:rsidR="00543CDA" w:rsidRPr="008A0BF3" w:rsidRDefault="00543CDA" w:rsidP="00543CDA">
      <w:pPr>
        <w:pStyle w:val="NormalWeb"/>
        <w:spacing w:before="0" w:beforeAutospacing="0" w:after="0" w:afterAutospacing="0"/>
        <w:jc w:val="both"/>
        <w:textAlignment w:val="baseline"/>
        <w:rPr>
          <w:color w:val="000000"/>
        </w:rPr>
      </w:pPr>
    </w:p>
    <w:p w14:paraId="5653FD2E" w14:textId="77777777" w:rsidR="00543CDA" w:rsidRPr="008A0BF3" w:rsidRDefault="00543CDA" w:rsidP="001C0E9C">
      <w:pPr>
        <w:pStyle w:val="NormalWeb"/>
        <w:spacing w:before="0" w:beforeAutospacing="0" w:after="0" w:afterAutospacing="0"/>
        <w:jc w:val="center"/>
        <w:textAlignment w:val="baseline"/>
        <w:rPr>
          <w:color w:val="000000"/>
        </w:rPr>
      </w:pPr>
      <w:r w:rsidRPr="008A0BF3">
        <w:rPr>
          <w:noProof/>
          <w:color w:val="000000"/>
        </w:rPr>
        <w:lastRenderedPageBreak/>
        <w:drawing>
          <wp:inline distT="0" distB="0" distL="0" distR="0" wp14:anchorId="77305C8F" wp14:editId="50B8B32E">
            <wp:extent cx="3514725" cy="2009828"/>
            <wp:effectExtent l="0" t="0" r="0" b="9525"/>
            <wp:docPr id="368" name="Imagen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5338" cy="2021615"/>
                    </a:xfrm>
                    <a:prstGeom prst="rect">
                      <a:avLst/>
                    </a:prstGeom>
                    <a:noFill/>
                    <a:ln>
                      <a:noFill/>
                    </a:ln>
                  </pic:spPr>
                </pic:pic>
              </a:graphicData>
            </a:graphic>
          </wp:inline>
        </w:drawing>
      </w:r>
    </w:p>
    <w:p w14:paraId="6F24A36D" w14:textId="77777777" w:rsidR="00543CDA" w:rsidRPr="008A0BF3" w:rsidRDefault="00543CDA" w:rsidP="00543CDA">
      <w:pPr>
        <w:pStyle w:val="NormalWeb"/>
        <w:spacing w:before="0" w:beforeAutospacing="0" w:after="0" w:afterAutospacing="0"/>
        <w:jc w:val="both"/>
        <w:textAlignment w:val="baseline"/>
        <w:rPr>
          <w:color w:val="000000"/>
        </w:rPr>
      </w:pPr>
    </w:p>
    <w:p w14:paraId="6B9E8501" w14:textId="77777777" w:rsidR="00543CDA" w:rsidRPr="008A0BF3" w:rsidRDefault="00543CDA" w:rsidP="00543CDA">
      <w:pPr>
        <w:pStyle w:val="NormalWeb"/>
        <w:numPr>
          <w:ilvl w:val="0"/>
          <w:numId w:val="1"/>
        </w:numPr>
        <w:spacing w:before="0" w:beforeAutospacing="0" w:after="0" w:afterAutospacing="0"/>
        <w:jc w:val="both"/>
        <w:textAlignment w:val="baseline"/>
        <w:rPr>
          <w:color w:val="000000"/>
        </w:rPr>
      </w:pPr>
      <w:r w:rsidRPr="008A0BF3">
        <w:rPr>
          <w:color w:val="000000"/>
        </w:rPr>
        <w:t xml:space="preserve">Mientras </w:t>
      </w:r>
      <w:proofErr w:type="gramStart"/>
      <w:r w:rsidRPr="008A0BF3">
        <w:rPr>
          <w:color w:val="000000"/>
        </w:rPr>
        <w:t>que</w:t>
      </w:r>
      <w:proofErr w:type="gramEnd"/>
      <w:r w:rsidRPr="008A0BF3">
        <w:rPr>
          <w:color w:val="000000"/>
        </w:rPr>
        <w:t xml:space="preserve"> en </w:t>
      </w:r>
      <w:r w:rsidRPr="008A0BF3">
        <w:rPr>
          <w:i/>
          <w:color w:val="000000"/>
        </w:rPr>
        <w:t>Opciones</w:t>
      </w:r>
      <w:r w:rsidRPr="008A0BF3">
        <w:rPr>
          <w:color w:val="000000"/>
        </w:rPr>
        <w:t>, tenemos que seleccionar el tipo de test que queremos realizar (</w:t>
      </w:r>
      <w:r w:rsidRPr="008A0BF3">
        <w:rPr>
          <w:i/>
          <w:color w:val="000000"/>
        </w:rPr>
        <w:t>unilateral&lt;</w:t>
      </w:r>
      <w:r w:rsidRPr="008A0BF3">
        <w:rPr>
          <w:color w:val="000000"/>
        </w:rPr>
        <w:t xml:space="preserve">), podemos modificar el valor que vamos a darle a la proporción considerada en la hipótesis nula (en nuestro ejemplo 0.5) e incluso el nivel de confianza. Además, se proporcionan tres tipos de análisis, de los cuales vamos a seleccionar </w:t>
      </w:r>
      <w:r w:rsidRPr="008A0BF3">
        <w:rPr>
          <w:i/>
          <w:color w:val="000000"/>
        </w:rPr>
        <w:t>Binomial exacto</w:t>
      </w:r>
      <w:r w:rsidRPr="008A0BF3">
        <w:rPr>
          <w:color w:val="000000"/>
        </w:rPr>
        <w:t xml:space="preserve"> que es el que nos interesa.</w:t>
      </w:r>
    </w:p>
    <w:p w14:paraId="3B6173AC" w14:textId="77777777" w:rsidR="00543CDA" w:rsidRPr="008A0BF3" w:rsidRDefault="00543CDA" w:rsidP="00543CDA">
      <w:pPr>
        <w:pStyle w:val="NormalWeb"/>
        <w:spacing w:before="0" w:beforeAutospacing="0" w:after="0" w:afterAutospacing="0"/>
        <w:ind w:left="720"/>
        <w:jc w:val="both"/>
        <w:textAlignment w:val="baseline"/>
        <w:rPr>
          <w:color w:val="000000"/>
        </w:rPr>
      </w:pPr>
    </w:p>
    <w:p w14:paraId="249F4E26" w14:textId="77777777" w:rsidR="00543CDA" w:rsidRPr="008A0BF3" w:rsidRDefault="00543CDA" w:rsidP="001C0E9C">
      <w:pPr>
        <w:pStyle w:val="NormalWeb"/>
        <w:spacing w:before="0" w:beforeAutospacing="0" w:after="0" w:afterAutospacing="0"/>
        <w:jc w:val="center"/>
        <w:textAlignment w:val="baseline"/>
        <w:rPr>
          <w:color w:val="000000"/>
        </w:rPr>
      </w:pPr>
      <w:r w:rsidRPr="008A0BF3">
        <w:rPr>
          <w:noProof/>
          <w:color w:val="000000"/>
        </w:rPr>
        <w:drawing>
          <wp:inline distT="0" distB="0" distL="0" distR="0" wp14:anchorId="7BFB87E2" wp14:editId="3BD98246">
            <wp:extent cx="3480461" cy="1997026"/>
            <wp:effectExtent l="0" t="0" r="5715" b="3810"/>
            <wp:docPr id="369" name="Imagen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0645" cy="2008607"/>
                    </a:xfrm>
                    <a:prstGeom prst="rect">
                      <a:avLst/>
                    </a:prstGeom>
                    <a:noFill/>
                    <a:ln>
                      <a:noFill/>
                    </a:ln>
                  </pic:spPr>
                </pic:pic>
              </a:graphicData>
            </a:graphic>
          </wp:inline>
        </w:drawing>
      </w:r>
    </w:p>
    <w:p w14:paraId="0E85D848" w14:textId="77777777" w:rsidR="00543CDA" w:rsidRPr="008A0BF3" w:rsidRDefault="00543CDA" w:rsidP="00543CDA">
      <w:pPr>
        <w:pStyle w:val="NormalWeb"/>
        <w:spacing w:before="0" w:beforeAutospacing="0" w:after="0" w:afterAutospacing="0"/>
        <w:jc w:val="both"/>
        <w:textAlignment w:val="baseline"/>
        <w:rPr>
          <w:color w:val="000000"/>
        </w:rPr>
      </w:pPr>
    </w:p>
    <w:p w14:paraId="4F42D417" w14:textId="7703053E" w:rsidR="00543CDA" w:rsidRPr="008A0BF3" w:rsidRDefault="00543CDA" w:rsidP="00543CDA">
      <w:pPr>
        <w:pStyle w:val="NormalWeb"/>
        <w:spacing w:before="0" w:beforeAutospacing="0" w:after="0" w:afterAutospacing="0"/>
        <w:jc w:val="both"/>
        <w:textAlignment w:val="baseline"/>
        <w:rPr>
          <w:color w:val="000000"/>
        </w:rPr>
      </w:pPr>
      <w:r w:rsidRPr="008A0BF3">
        <w:rPr>
          <w:color w:val="000000"/>
        </w:rPr>
        <w:t xml:space="preserve">Una vez seleccionadas todas las opciones necesarias </w:t>
      </w:r>
      <w:r w:rsidR="005D58B4">
        <w:rPr>
          <w:color w:val="000000"/>
        </w:rPr>
        <w:t>pulsamos</w:t>
      </w:r>
      <w:r w:rsidRPr="008A0BF3">
        <w:rPr>
          <w:color w:val="000000"/>
        </w:rPr>
        <w:t xml:space="preserve"> </w:t>
      </w:r>
      <w:r w:rsidRPr="008A0BF3">
        <w:rPr>
          <w:i/>
          <w:color w:val="000000"/>
        </w:rPr>
        <w:t>Aceptar</w:t>
      </w:r>
      <w:r w:rsidRPr="008A0BF3">
        <w:rPr>
          <w:color w:val="000000"/>
        </w:rPr>
        <w:t>, y en la ventana de resultados nos aparece la siguiente información:</w:t>
      </w:r>
    </w:p>
    <w:p w14:paraId="51CF627A" w14:textId="77777777" w:rsidR="00543CDA" w:rsidRPr="008A0BF3" w:rsidRDefault="00543CDA" w:rsidP="00543CDA">
      <w:pPr>
        <w:pStyle w:val="NormalWeb"/>
        <w:spacing w:before="0" w:beforeAutospacing="0" w:after="0" w:afterAutospacing="0"/>
        <w:jc w:val="both"/>
        <w:textAlignment w:val="baseline"/>
        <w:rPr>
          <w:color w:val="000000"/>
        </w:rPr>
      </w:pPr>
    </w:p>
    <w:p w14:paraId="1C01C048" w14:textId="77777777" w:rsidR="00543CDA" w:rsidRPr="008A0BF3" w:rsidRDefault="00543CDA" w:rsidP="00543CDA">
      <w:pPr>
        <w:pStyle w:val="NormalWeb"/>
        <w:spacing w:before="240" w:beforeAutospacing="0" w:after="240" w:afterAutospacing="0"/>
        <w:jc w:val="both"/>
        <w:textAlignment w:val="baseline"/>
        <w:rPr>
          <w:color w:val="000000"/>
        </w:rPr>
      </w:pPr>
      <w:r w:rsidRPr="008A0BF3">
        <w:rPr>
          <w:noProof/>
          <w:color w:val="000000"/>
        </w:rPr>
        <w:drawing>
          <wp:inline distT="0" distB="0" distL="0" distR="0" wp14:anchorId="3277DB77" wp14:editId="3B2B2019">
            <wp:extent cx="5424170" cy="2466340"/>
            <wp:effectExtent l="0" t="0" r="5080" b="0"/>
            <wp:docPr id="370" name="Imagen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4170" cy="2466340"/>
                    </a:xfrm>
                    <a:prstGeom prst="rect">
                      <a:avLst/>
                    </a:prstGeom>
                    <a:noFill/>
                    <a:ln>
                      <a:noFill/>
                    </a:ln>
                  </pic:spPr>
                </pic:pic>
              </a:graphicData>
            </a:graphic>
          </wp:inline>
        </w:drawing>
      </w:r>
    </w:p>
    <w:p w14:paraId="0A3A5B75" w14:textId="77777777" w:rsidR="00543CDA" w:rsidRPr="008A0BF3" w:rsidRDefault="00543CDA" w:rsidP="00543CDA">
      <w:pPr>
        <w:pStyle w:val="NormalWeb"/>
        <w:spacing w:before="240" w:beforeAutospacing="0" w:after="240" w:afterAutospacing="0"/>
        <w:jc w:val="both"/>
        <w:textAlignment w:val="baseline"/>
        <w:rPr>
          <w:color w:val="000000"/>
        </w:rPr>
      </w:pPr>
      <w:r w:rsidRPr="008A0BF3">
        <w:rPr>
          <w:color w:val="000000"/>
        </w:rPr>
        <w:lastRenderedPageBreak/>
        <w:t>En primer lugar, aparece la tabla de frecuencias. A continuación, se muestran los datos de entrada que se han usado para resolver el contraste (155 encuestados a favor de un total de 288) así como el tipo de hipótesis alternativa (menor que) y la proporción que se ha usado como referente para el contraste (0.5).</w:t>
      </w:r>
    </w:p>
    <w:p w14:paraId="7BD34E0C" w14:textId="77777777" w:rsidR="00543CDA" w:rsidRPr="008A0BF3" w:rsidRDefault="00543CDA" w:rsidP="00543CDA">
      <w:pPr>
        <w:pStyle w:val="NormalWeb"/>
        <w:spacing w:before="0" w:beforeAutospacing="0" w:after="0" w:afterAutospacing="0"/>
        <w:jc w:val="both"/>
        <w:textAlignment w:val="baseline"/>
        <w:rPr>
          <w:color w:val="000000"/>
        </w:rPr>
      </w:pPr>
      <w:r w:rsidRPr="008A0BF3">
        <w:rPr>
          <w:color w:val="000000"/>
        </w:rPr>
        <w:t>También aparece un p-valor, que es el que nos ayuda a resolver el contraste. En este caso, el p-valor es </w:t>
      </w:r>
      <w:r w:rsidRPr="008A0BF3">
        <w:rPr>
          <w:rStyle w:val="Textoennegrita"/>
          <w:color w:val="000000"/>
          <w:bdr w:val="none" w:sz="0" w:space="0" w:color="auto" w:frame="1"/>
        </w:rPr>
        <w:t>0.9124.</w:t>
      </w:r>
      <w:r w:rsidRPr="008A0BF3">
        <w:rPr>
          <w:color w:val="000000"/>
        </w:rPr>
        <w:t> De manera que, considerando un nivel de significación del 5%, no podemos rechazar la hipótesis nula, por lo que la hipótesis del gobierno puede considerarse cierta.</w:t>
      </w:r>
    </w:p>
    <w:p w14:paraId="3B187D0A" w14:textId="77777777" w:rsidR="00400B67" w:rsidRDefault="00400B67"/>
    <w:sectPr w:rsidR="00400B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51BA4"/>
    <w:multiLevelType w:val="hybridMultilevel"/>
    <w:tmpl w:val="72800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DA"/>
    <w:rsid w:val="001C0E9C"/>
    <w:rsid w:val="00307004"/>
    <w:rsid w:val="003358A8"/>
    <w:rsid w:val="00400B67"/>
    <w:rsid w:val="00543CDA"/>
    <w:rsid w:val="005D58B4"/>
    <w:rsid w:val="00844D1C"/>
    <w:rsid w:val="00A74FF0"/>
    <w:rsid w:val="00C22BDF"/>
    <w:rsid w:val="00D60F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FA90"/>
  <w15:chartTrackingRefBased/>
  <w15:docId w15:val="{BDB4D19F-3206-4292-A8F3-47C7B106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43CD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43CD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43CD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43CDA"/>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543CDA"/>
    <w:rPr>
      <w:b/>
      <w:bCs/>
    </w:rPr>
  </w:style>
  <w:style w:type="paragraph" w:styleId="NormalWeb">
    <w:name w:val="Normal (Web)"/>
    <w:basedOn w:val="Normal"/>
    <w:uiPriority w:val="99"/>
    <w:unhideWhenUsed/>
    <w:rsid w:val="00543C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43CDA"/>
    <w:rPr>
      <w:color w:val="0000FF"/>
      <w:u w:val="single"/>
    </w:rPr>
  </w:style>
  <w:style w:type="character" w:styleId="Hipervnculovisitado">
    <w:name w:val="FollowedHyperlink"/>
    <w:basedOn w:val="Fuentedeprrafopredeter"/>
    <w:uiPriority w:val="99"/>
    <w:semiHidden/>
    <w:unhideWhenUsed/>
    <w:rsid w:val="00543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2021-10-27T18:47:00Z</dcterms:created>
  <dcterms:modified xsi:type="dcterms:W3CDTF">2021-10-27T19:32:00Z</dcterms:modified>
</cp:coreProperties>
</file>