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E54" w:rsidRDefault="000D1E54" w:rsidP="00A06ADE">
      <w:pPr>
        <w:rPr>
          <w:rStyle w:val="Textoennegrita"/>
        </w:rPr>
      </w:pPr>
      <w:r>
        <w:rPr>
          <w:rStyle w:val="Textoennegrita"/>
        </w:rPr>
        <w:t xml:space="preserve">Figura </w:t>
      </w:r>
      <w:r w:rsidR="00FD431B">
        <w:rPr>
          <w:rStyle w:val="Textoennegrita"/>
        </w:rPr>
        <w:t>1</w:t>
      </w:r>
      <w:r w:rsidR="000B4F06">
        <w:rPr>
          <w:rStyle w:val="Textoennegrita"/>
        </w:rPr>
        <w:t>5</w:t>
      </w:r>
      <w:r>
        <w:rPr>
          <w:rStyle w:val="Textoennegrita"/>
        </w:rPr>
        <w:t xml:space="preserve">: </w:t>
      </w:r>
    </w:p>
    <w:p w:rsidR="00A06ADE" w:rsidRPr="000D1E54" w:rsidRDefault="000D1E54" w:rsidP="000B4F06">
      <w:pPr>
        <w:jc w:val="both"/>
        <w:rPr>
          <w:b/>
          <w:bCs/>
        </w:rPr>
      </w:pPr>
      <w:r w:rsidRPr="000D1E54">
        <w:rPr>
          <w:rStyle w:val="Textoennegrita"/>
          <w:b w:val="0"/>
          <w:bCs w:val="0"/>
        </w:rPr>
        <w:t>Construimos un</w:t>
      </w:r>
      <w:r>
        <w:rPr>
          <w:rStyle w:val="Textoennegrita"/>
          <w:b w:val="0"/>
          <w:bCs w:val="0"/>
        </w:rPr>
        <w:t xml:space="preserve"> histograma</w:t>
      </w:r>
      <w:r w:rsidRPr="000D1E54">
        <w:rPr>
          <w:rStyle w:val="Textoennegrita"/>
          <w:b w:val="0"/>
          <w:bCs w:val="0"/>
        </w:rPr>
        <w:t xml:space="preserve"> de frecuencias absolutas</w:t>
      </w:r>
      <w:r w:rsidR="000B4F06">
        <w:rPr>
          <w:rStyle w:val="Textoennegrita"/>
          <w:b w:val="0"/>
          <w:bCs w:val="0"/>
        </w:rPr>
        <w:t xml:space="preserve"> ya que los intervalos son de la misma amplitud</w:t>
      </w:r>
    </w:p>
    <w:p w:rsidR="00082468" w:rsidRDefault="00082468" w:rsidP="00082468">
      <w:pPr>
        <w:pStyle w:val="NormalWeb"/>
        <w:numPr>
          <w:ilvl w:val="0"/>
          <w:numId w:val="5"/>
        </w:numPr>
        <w:ind w:left="360"/>
        <w:jc w:val="both"/>
      </w:pPr>
      <w:r>
        <w:t>Se marcan en el eje de abscisas los extremos de los intervalos</w:t>
      </w:r>
      <w:r w:rsidR="000B4F06">
        <w:t xml:space="preserve">. Es suficiente con tres intervalos de extremos: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i-2</m:t>
            </m:r>
          </m:sub>
        </m:sSub>
      </m:oMath>
      <w:r w:rsidR="000B4F06">
        <w:t>,</w:t>
      </w:r>
      <w:r w:rsidR="000B4F06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i-</m:t>
            </m:r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, 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 xml:space="preserve">, 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i</m:t>
            </m:r>
            <m:r>
              <w:rPr>
                <w:rFonts w:ascii="Cambria Math" w:hAnsi="Cambria Math"/>
              </w:rPr>
              <m:t>+1</m:t>
            </m:r>
          </m:sub>
        </m:sSub>
      </m:oMath>
    </w:p>
    <w:p w:rsidR="00082468" w:rsidRDefault="00082468" w:rsidP="00082468">
      <w:pPr>
        <w:pStyle w:val="NormalWeb"/>
        <w:numPr>
          <w:ilvl w:val="0"/>
          <w:numId w:val="5"/>
        </w:numPr>
        <w:ind w:left="360"/>
        <w:jc w:val="both"/>
      </w:pPr>
      <w:r>
        <w:t xml:space="preserve">En el eje de ordenadas se ponen las frecuencias absolutas </w:t>
      </w:r>
      <w:r w:rsidR="00474205">
        <w:t xml:space="preserve">correspondientes a los extremos de los intervalos del eje de abscisas: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i-1</m:t>
            </m:r>
          </m:sub>
        </m:sSub>
        <m:r>
          <w:rPr>
            <w:rFonts w:ascii="Cambria Math" w:hAnsi="Cambria Math"/>
          </w:rPr>
          <m:t xml:space="preserve">, 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 xml:space="preserve">, 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</m:t>
            </m:r>
            <m:r>
              <w:rPr>
                <w:rFonts w:ascii="Cambria Math" w:hAnsi="Cambria Math"/>
              </w:rPr>
              <m:t>+1</m:t>
            </m:r>
          </m:sub>
        </m:sSub>
      </m:oMath>
    </w:p>
    <w:p w:rsidR="00082468" w:rsidRDefault="00082468" w:rsidP="00082468">
      <w:pPr>
        <w:pStyle w:val="NormalWeb"/>
        <w:jc w:val="both"/>
      </w:pPr>
      <w:r>
        <w:t>Se realiza el histograma con las frecuencias absolutas</w:t>
      </w:r>
      <w:r w:rsidR="00474205">
        <w:t xml:space="preserve">. </w:t>
      </w:r>
      <w:r w:rsidR="00474205">
        <w:t>Se traza</w:t>
      </w:r>
      <w:r w:rsidR="00474205">
        <w:t>n líneas</w:t>
      </w:r>
      <w:r w:rsidR="00474205">
        <w:t xml:space="preserve"> paralela</w:t>
      </w:r>
      <w:r w:rsidR="00474205">
        <w:t>s</w:t>
      </w:r>
      <w:r w:rsidR="00474205">
        <w:t xml:space="preserve"> al eje de abscisas desde cada una de las ordenadas</w:t>
      </w:r>
      <w:r w:rsidR="00474205">
        <w:t>,</w:t>
      </w:r>
      <w:r w:rsidR="00474205">
        <w:t xml:space="preserve"> hasta que corte al </w:t>
      </w:r>
      <w:r w:rsidR="00474205">
        <w:t>rectángulo de mayor altura y se denotan los puntos de corte</w:t>
      </w:r>
    </w:p>
    <w:p w:rsidR="00474205" w:rsidRDefault="00474205" w:rsidP="00474205">
      <w:pPr>
        <w:pStyle w:val="NormalWeb"/>
        <w:numPr>
          <w:ilvl w:val="0"/>
          <w:numId w:val="6"/>
        </w:numPr>
        <w:jc w:val="both"/>
      </w:pPr>
      <w:r>
        <w:t>Vértice A: Punto de corte de la líne</w:t>
      </w:r>
      <w:r w:rsidR="00DC0EB2">
        <w:t xml:space="preserve">a trazada desde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t xml:space="preserve"> </w:t>
      </w:r>
      <w:r w:rsidR="00DC0EB2">
        <w:t>con el</w:t>
      </w:r>
      <w:r>
        <w:t xml:space="preserve"> </w:t>
      </w:r>
      <w:r w:rsidR="00DC0EB2">
        <w:t xml:space="preserve">lado del </w:t>
      </w:r>
      <w:r>
        <w:t>rectángulo</w:t>
      </w:r>
      <w:r w:rsidR="00DC0EB2">
        <w:t xml:space="preserve"> correspondiente 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i-1</m:t>
            </m:r>
          </m:sub>
        </m:sSub>
      </m:oMath>
    </w:p>
    <w:p w:rsidR="00DC0EB2" w:rsidRDefault="00DC0EB2" w:rsidP="00DC0EB2">
      <w:pPr>
        <w:pStyle w:val="NormalWeb"/>
        <w:numPr>
          <w:ilvl w:val="0"/>
          <w:numId w:val="6"/>
        </w:numPr>
        <w:jc w:val="both"/>
      </w:pPr>
      <w:r>
        <w:t xml:space="preserve">Vértice </w:t>
      </w:r>
      <w:r>
        <w:t>C</w:t>
      </w:r>
      <w:r>
        <w:t xml:space="preserve">: Punto de corte de la línea </w:t>
      </w:r>
      <w:r>
        <w:t xml:space="preserve">trazada </w:t>
      </w:r>
      <w:r>
        <w:t xml:space="preserve">desde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t xml:space="preserve"> con el lado del rectángulo correspondiente 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</w:p>
    <w:p w:rsidR="00DC0EB2" w:rsidRDefault="00DC0EB2" w:rsidP="00DC0EB2">
      <w:pPr>
        <w:pStyle w:val="NormalWeb"/>
        <w:numPr>
          <w:ilvl w:val="0"/>
          <w:numId w:val="6"/>
        </w:numPr>
        <w:jc w:val="both"/>
      </w:pPr>
      <w:r>
        <w:t xml:space="preserve">Vértice </w:t>
      </w:r>
      <w:r>
        <w:t>B</w:t>
      </w:r>
      <w:r>
        <w:t>: Punto de corte de la línea</w:t>
      </w:r>
      <w:r>
        <w:t xml:space="preserve"> trazada</w:t>
      </w:r>
      <w:r>
        <w:t xml:space="preserve"> desde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</m:t>
            </m:r>
            <m:r>
              <w:rPr>
                <w:rFonts w:ascii="Cambria Math" w:hAnsi="Cambria Math"/>
              </w:rPr>
              <m:t>-1</m:t>
            </m:r>
          </m:sub>
        </m:sSub>
      </m:oMath>
      <w:r>
        <w:t xml:space="preserve"> con el lado del rectángulo correspondiente 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i</m:t>
            </m:r>
            <m:r>
              <w:rPr>
                <w:rFonts w:ascii="Cambria Math" w:hAnsi="Cambria Math"/>
              </w:rPr>
              <m:t>-1</m:t>
            </m:r>
          </m:sub>
        </m:sSub>
      </m:oMath>
    </w:p>
    <w:p w:rsidR="00DC0EB2" w:rsidRDefault="00DC0EB2" w:rsidP="00DC0EB2">
      <w:pPr>
        <w:pStyle w:val="NormalWeb"/>
        <w:numPr>
          <w:ilvl w:val="0"/>
          <w:numId w:val="6"/>
        </w:numPr>
        <w:jc w:val="both"/>
      </w:pPr>
      <w:r>
        <w:t xml:space="preserve">Vértice </w:t>
      </w:r>
      <w:r>
        <w:t>D</w:t>
      </w:r>
      <w:r>
        <w:t xml:space="preserve">: Punto de corte de la línea trazada desde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</m:t>
            </m:r>
            <m: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 con el lado del rectángulo correspondiente 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</w:p>
    <w:p w:rsidR="00DC0EB2" w:rsidRDefault="00DC0EB2" w:rsidP="00DC0EB2">
      <w:pPr>
        <w:pStyle w:val="NormalWeb"/>
        <w:numPr>
          <w:ilvl w:val="0"/>
          <w:numId w:val="6"/>
        </w:numPr>
        <w:jc w:val="both"/>
      </w:pPr>
      <w:r>
        <w:t xml:space="preserve">Vértice </w:t>
      </w:r>
      <w:r>
        <w:t>E</w:t>
      </w:r>
      <w:r>
        <w:t xml:space="preserve">: Punto de corte de la línea trazada desde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i+1</m:t>
            </m:r>
          </m:sub>
        </m:sSub>
      </m:oMath>
      <w:r>
        <w:t xml:space="preserve"> con el lado del rectángulo correspondiente 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i</m:t>
            </m:r>
            <m:r>
              <w:rPr>
                <w:rFonts w:ascii="Cambria Math" w:hAnsi="Cambria Math"/>
              </w:rPr>
              <m:t>-1</m:t>
            </m:r>
          </m:sub>
        </m:sSub>
      </m:oMath>
    </w:p>
    <w:p w:rsidR="00573AAD" w:rsidRDefault="00573AAD" w:rsidP="00573AAD">
      <w:pPr>
        <w:pStyle w:val="NormalWeb"/>
        <w:jc w:val="both"/>
      </w:pPr>
      <w:r>
        <w:t>Se unen los vértices:</w:t>
      </w:r>
      <w:r w:rsidR="00E979C4">
        <w:t xml:space="preserve"> </w:t>
      </w:r>
    </w:p>
    <w:p w:rsidR="00573AAD" w:rsidRDefault="00573AAD" w:rsidP="00573AAD">
      <w:pPr>
        <w:pStyle w:val="NormalWeb"/>
        <w:numPr>
          <w:ilvl w:val="0"/>
          <w:numId w:val="7"/>
        </w:numPr>
        <w:jc w:val="both"/>
      </w:pPr>
      <w:r>
        <w:t>A y D</w:t>
      </w:r>
    </w:p>
    <w:p w:rsidR="00573AAD" w:rsidRDefault="00573AAD" w:rsidP="00573AAD">
      <w:pPr>
        <w:pStyle w:val="NormalWeb"/>
        <w:numPr>
          <w:ilvl w:val="0"/>
          <w:numId w:val="7"/>
        </w:numPr>
        <w:jc w:val="both"/>
      </w:pPr>
      <w:r>
        <w:t>E y F</w:t>
      </w:r>
    </w:p>
    <w:p w:rsidR="00573AAD" w:rsidRDefault="00573AAD" w:rsidP="00573AAD">
      <w:pPr>
        <w:pStyle w:val="NormalWeb"/>
        <w:numPr>
          <w:ilvl w:val="0"/>
          <w:numId w:val="7"/>
        </w:numPr>
        <w:jc w:val="both"/>
      </w:pPr>
      <w:r>
        <w:t>B y C</w:t>
      </w:r>
    </w:p>
    <w:p w:rsidR="00573AAD" w:rsidRDefault="00573AAD" w:rsidP="00DC0EB2">
      <w:pPr>
        <w:pStyle w:val="NormalWeb"/>
        <w:jc w:val="both"/>
      </w:pPr>
      <w:r>
        <w:t>El punto de intersección de los segmentos AD, BC, EF se denota O</w:t>
      </w:r>
    </w:p>
    <w:p w:rsidR="00DC0EB2" w:rsidRDefault="00573AAD" w:rsidP="00DC0EB2">
      <w:pPr>
        <w:pStyle w:val="NormalWeb"/>
        <w:jc w:val="both"/>
      </w:pPr>
      <w:r>
        <w:t xml:space="preserve">El intervalo de mayor altura, intervalo modal es </w:t>
      </w:r>
      <m:oMath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i-1</m:t>
            </m:r>
          </m:sub>
        </m:sSub>
        <m:r>
          <w:rPr>
            <w:rFonts w:ascii="Cambria Math" w:hAnsi="Cambria Math"/>
          </w:rPr>
          <m:t xml:space="preserve">, 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)</m:t>
        </m:r>
      </m:oMath>
      <w:r>
        <w:t xml:space="preserve"> , la moda es: Mo =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i-1</m:t>
            </m:r>
          </m:sub>
        </m:sSub>
      </m:oMath>
      <w:r>
        <w:t>+ EO</w:t>
      </w:r>
    </w:p>
    <w:p w:rsidR="00DC0EB2" w:rsidRDefault="00DC0EB2" w:rsidP="00DC0EB2">
      <w:pPr>
        <w:pStyle w:val="NormalWeb"/>
        <w:jc w:val="both"/>
      </w:pPr>
      <w:r>
        <w:t>Se han formado dos triángulos semejantes: AOB y COD:</w:t>
      </w:r>
    </w:p>
    <w:p w:rsidR="00573AAD" w:rsidRDefault="00573AAD" w:rsidP="00DC0EB2">
      <w:pPr>
        <w:pStyle w:val="NormalWeb"/>
        <w:jc w:val="both"/>
      </w:pPr>
      <w:r>
        <w:t>Por la semejanza de los triángulos tenemos:</w:t>
      </w:r>
    </w:p>
    <w:p w:rsidR="001535F8" w:rsidRDefault="00573AAD" w:rsidP="00DC0EB2">
      <w:pPr>
        <w:pStyle w:val="NormalWeb"/>
        <w:jc w:val="both"/>
      </w:pPr>
      <w:r w:rsidRPr="001535F8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OF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OE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CD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AD</m:t>
            </m:r>
          </m:den>
        </m:f>
      </m:oMath>
      <w:r>
        <w:t xml:space="preserve">   por tanto: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(e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i-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)-OE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OE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i-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i-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i-1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)</m:t>
            </m:r>
          </m:den>
        </m:f>
      </m:oMath>
      <w:r w:rsidR="001535F8">
        <w:t xml:space="preserve"> ;</w:t>
      </w:r>
    </w:p>
    <w:p w:rsidR="00573AAD" w:rsidRDefault="001535F8" w:rsidP="00DC0EB2">
      <w:pPr>
        <w:pStyle w:val="NormalWeb"/>
        <w:jc w:val="both"/>
      </w:pPr>
      <w:r>
        <w:t xml:space="preserve">(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(e</m:t>
            </m:r>
          </m:e>
          <m:sub>
            <m:r>
              <w:rPr>
                <w:rFonts w:ascii="Cambria Math" w:hAnsi="Cambria Math"/>
              </w:rPr>
              <m:t>i</m:t>
            </m:r>
            <m:r>
              <w:rPr>
                <w:rFonts w:ascii="Cambria Math" w:hAnsi="Cambria Math"/>
              </w:rPr>
              <m:t>-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i-1</m:t>
            </m:r>
          </m:sub>
        </m:sSub>
        <m:r>
          <w:rPr>
            <w:rFonts w:ascii="Cambria Math" w:hAnsi="Cambria Math"/>
          </w:rPr>
          <m:t>)-OE</m:t>
        </m:r>
      </m:oMath>
      <w:r>
        <w:t>)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(n</m:t>
            </m:r>
          </m:e>
          <m:sub>
            <m:r>
              <w:rPr>
                <w:rFonts w:ascii="Cambria Math" w:hAnsi="Cambria Math"/>
              </w:rPr>
              <m:t>i-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i-1</m:t>
            </m:r>
          </m:sub>
        </m:sSub>
        <m:r>
          <w:rPr>
            <w:rFonts w:ascii="Cambria Math" w:hAnsi="Cambria Math"/>
          </w:rPr>
          <m:t>)</m:t>
        </m:r>
      </m:oMath>
      <w:r>
        <w:t xml:space="preserve">=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(n</m:t>
            </m:r>
          </m:e>
          <m:sub>
            <m:r>
              <w:rPr>
                <w:rFonts w:ascii="Cambria Math" w:hAnsi="Cambria Math"/>
              </w:rPr>
              <m:t>i-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</m:t>
            </m:r>
            <m: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)×OE</m:t>
        </m:r>
      </m:oMath>
      <w:r>
        <w:t xml:space="preserve">; </w:t>
      </w:r>
    </w:p>
    <w:p w:rsidR="001535F8" w:rsidRDefault="001535F8" w:rsidP="00DC0EB2">
      <w:pPr>
        <w:pStyle w:val="NormalWeb"/>
        <w:jc w:val="both"/>
      </w:pPr>
      <w:r>
        <w:t xml:space="preserve">(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i-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i-1</m:t>
            </m:r>
          </m:sub>
        </m:sSub>
        <m:r>
          <w:rPr>
            <w:rFonts w:ascii="Cambria Math" w:hAnsi="Cambria Math"/>
          </w:rPr>
          <m:t>)</m:t>
        </m:r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(n</m:t>
            </m:r>
          </m:e>
          <m:sub>
            <m:r>
              <w:rPr>
                <w:rFonts w:ascii="Cambria Math" w:hAnsi="Cambria Math"/>
              </w:rPr>
              <m:t>i-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i+1</m:t>
            </m:r>
          </m:sub>
        </m:sSub>
        <m:r>
          <w:rPr>
            <w:rFonts w:ascii="Cambria Math" w:hAnsi="Cambria Math"/>
          </w:rPr>
          <m:t>)</m:t>
        </m:r>
      </m:oMath>
      <w:r>
        <w:t>)</w:t>
      </w:r>
      <m:oMath>
        <m:r>
          <w:rPr>
            <w:rFonts w:ascii="Cambria Math" w:hAnsi="Cambria Math"/>
          </w:rPr>
          <m:t>×</m:t>
        </m:r>
        <m:r>
          <w:rPr>
            <w:rFonts w:ascii="Cambria Math" w:hAnsi="Cambria Math"/>
          </w:rPr>
          <m:t>OE=</m:t>
        </m:r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i-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i-1</m:t>
            </m:r>
          </m:sub>
        </m:sSub>
        <m:r>
          <w:rPr>
            <w:rFonts w:ascii="Cambria Math" w:hAnsi="Cambria Math"/>
          </w:rPr>
          <m:t>)</m:t>
        </m:r>
      </m:oMath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(n</m:t>
            </m:r>
          </m:e>
          <m:sub>
            <m:r>
              <w:rPr>
                <w:rFonts w:ascii="Cambria Math" w:hAnsi="Cambria Math"/>
              </w:rPr>
              <m:t>i-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)</m:t>
        </m:r>
      </m:oMath>
    </w:p>
    <w:p w:rsidR="001535F8" w:rsidRDefault="001535F8" w:rsidP="00DC0EB2">
      <w:pPr>
        <w:pStyle w:val="NormalWeb"/>
        <w:jc w:val="both"/>
      </w:pPr>
    </w:p>
    <w:p w:rsidR="001535F8" w:rsidRDefault="00E979C4" w:rsidP="00DC0EB2">
      <w:pPr>
        <w:pStyle w:val="NormalWeb"/>
        <w:jc w:val="both"/>
      </w:pPr>
      <m:oMathPara>
        <m:oMath>
          <m:r>
            <w:rPr>
              <w:rFonts w:ascii="Cambria Math" w:hAnsi="Cambria Math"/>
            </w:rPr>
            <w:lastRenderedPageBreak/>
            <m:t>OE=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(e</m:t>
                  </m:r>
                </m:e>
                <m:sub>
                  <m:r>
                    <w:rPr>
                      <w:rFonts w:ascii="Cambria Math" w:hAnsi="Cambria Math"/>
                    </w:rPr>
                    <m:t>i-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i-1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(n</m:t>
                  </m:r>
                </m:e>
                <m:sub>
                  <m:r>
                    <w:rPr>
                      <w:rFonts w:ascii="Cambria Math" w:hAnsi="Cambria Math"/>
                    </w:rPr>
                    <m:t>i-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i-1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(n</m:t>
                  </m:r>
                </m:e>
                <m:sub>
                  <m:r>
                    <w:rPr>
                      <w:rFonts w:ascii="Cambria Math" w:hAnsi="Cambria Math"/>
                    </w:rPr>
                    <m:t>i-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i-1</m:t>
                  </m:r>
                </m:sub>
              </m:sSub>
              <m:r>
                <w:rPr>
                  <w:rFonts w:ascii="Cambria Math" w:hAnsi="Cambria Math"/>
                </w:rPr>
                <m:t>)+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(n</m:t>
                  </m:r>
                </m:e>
                <m:sub>
                  <m:r>
                    <w:rPr>
                      <w:rFonts w:ascii="Cambria Math" w:hAnsi="Cambria Math"/>
                    </w:rPr>
                    <m:t>i-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i+1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i-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i-1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(n</m:t>
                  </m:r>
                </m:e>
                <m:sub>
                  <m:r>
                    <w:rPr>
                      <w:rFonts w:ascii="Cambria Math" w:hAnsi="Cambria Math"/>
                    </w:rPr>
                    <m:t>i-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i-1</m:t>
                  </m:r>
                </m:sub>
              </m:sSub>
              <m:r>
                <w:rPr>
                  <w:rFonts w:ascii="Cambria Math" w:hAnsi="Cambria Math"/>
                </w:rPr>
                <m:t>)+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(n</m:t>
                  </m:r>
                </m:e>
                <m:sub>
                  <m:r>
                    <w:rPr>
                      <w:rFonts w:ascii="Cambria Math" w:hAnsi="Cambria Math"/>
                    </w:rPr>
                    <m:t>i-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i+1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</m:den>
          </m:f>
          <m: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 xml:space="preserve"> </m:t>
          </m:r>
        </m:oMath>
      </m:oMathPara>
    </w:p>
    <w:p w:rsidR="00DC0EB2" w:rsidRPr="00E979C4" w:rsidRDefault="00E979C4" w:rsidP="00E979C4">
      <w:pPr>
        <w:pStyle w:val="NormalWeb"/>
        <w:jc w:val="center"/>
        <w:rPr>
          <w:sz w:val="28"/>
          <w:szCs w:val="28"/>
        </w:rPr>
      </w:pPr>
      <w:bookmarkStart w:id="0" w:name="_GoBack"/>
      <w:bookmarkEnd w:id="0"/>
      <w:r>
        <w:t xml:space="preserve">Mo =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i-1</m:t>
            </m:r>
          </m:sub>
        </m:sSub>
      </m:oMath>
      <w:r>
        <w:t>+ EO</w:t>
      </w:r>
      <w:r>
        <w:t xml:space="preserve"> =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i-1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i-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i-1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i-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i-1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)+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i-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i+1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)</m:t>
            </m:r>
          </m:den>
        </m:f>
        <m:r>
          <w:rPr>
            <w:rFonts w:ascii="Cambria Math" w:hAnsi="Cambria Math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</w:p>
    <w:p w:rsidR="00DC0EB2" w:rsidRDefault="00DC0EB2" w:rsidP="00DC0EB2">
      <w:pPr>
        <w:pStyle w:val="NormalWeb"/>
        <w:ind w:left="720"/>
        <w:jc w:val="both"/>
      </w:pPr>
    </w:p>
    <w:p w:rsidR="000D1E54" w:rsidRDefault="000D1E54" w:rsidP="00A06ADE">
      <w:pPr>
        <w:pStyle w:val="NormalWeb"/>
        <w:ind w:left="360"/>
        <w:jc w:val="both"/>
      </w:pPr>
    </w:p>
    <w:p w:rsidR="00824AF3" w:rsidRPr="00A06ADE" w:rsidRDefault="00824AF3" w:rsidP="00A06ADE"/>
    <w:sectPr w:rsidR="00824AF3" w:rsidRPr="00A06A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D303C"/>
    <w:multiLevelType w:val="hybridMultilevel"/>
    <w:tmpl w:val="6040EA7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E7EB3"/>
    <w:multiLevelType w:val="hybridMultilevel"/>
    <w:tmpl w:val="F8E611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5452E"/>
    <w:multiLevelType w:val="hybridMultilevel"/>
    <w:tmpl w:val="59A0D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10B19"/>
    <w:multiLevelType w:val="hybridMultilevel"/>
    <w:tmpl w:val="FB4AE422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59B83A27"/>
    <w:multiLevelType w:val="hybridMultilevel"/>
    <w:tmpl w:val="339411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75DCB"/>
    <w:multiLevelType w:val="hybridMultilevel"/>
    <w:tmpl w:val="045C9BB2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DE3"/>
    <w:rsid w:val="00060F29"/>
    <w:rsid w:val="000724B4"/>
    <w:rsid w:val="00082468"/>
    <w:rsid w:val="000B4F06"/>
    <w:rsid w:val="000D1E54"/>
    <w:rsid w:val="001535F8"/>
    <w:rsid w:val="002607EE"/>
    <w:rsid w:val="00324DE3"/>
    <w:rsid w:val="004043BD"/>
    <w:rsid w:val="00474205"/>
    <w:rsid w:val="004A0253"/>
    <w:rsid w:val="00573AAD"/>
    <w:rsid w:val="00742140"/>
    <w:rsid w:val="00824AF3"/>
    <w:rsid w:val="00956BAE"/>
    <w:rsid w:val="00957935"/>
    <w:rsid w:val="009A0E7B"/>
    <w:rsid w:val="00A06ADE"/>
    <w:rsid w:val="00A97E9B"/>
    <w:rsid w:val="00BC15E3"/>
    <w:rsid w:val="00C54501"/>
    <w:rsid w:val="00C811DF"/>
    <w:rsid w:val="00CE77FC"/>
    <w:rsid w:val="00DC0EB2"/>
    <w:rsid w:val="00E979C4"/>
    <w:rsid w:val="00F72365"/>
    <w:rsid w:val="00FD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06781"/>
  <w15:chartTrackingRefBased/>
  <w15:docId w15:val="{3A64D5EB-3128-49BA-B69D-EF9FBD96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4DE3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060F29"/>
    <w:rPr>
      <w:b/>
      <w:bCs/>
    </w:rPr>
  </w:style>
  <w:style w:type="paragraph" w:styleId="NormalWeb">
    <w:name w:val="Normal (Web)"/>
    <w:basedOn w:val="Normal"/>
    <w:uiPriority w:val="99"/>
    <w:unhideWhenUsed/>
    <w:rsid w:val="00F72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mo">
    <w:name w:val="mo"/>
    <w:basedOn w:val="Fuentedeprrafopredeter"/>
    <w:rsid w:val="000D1E54"/>
  </w:style>
  <w:style w:type="character" w:customStyle="1" w:styleId="mi">
    <w:name w:val="mi"/>
    <w:basedOn w:val="Fuentedeprrafopredeter"/>
    <w:rsid w:val="000D1E54"/>
  </w:style>
  <w:style w:type="character" w:customStyle="1" w:styleId="mn">
    <w:name w:val="mn"/>
    <w:basedOn w:val="Fuentedeprrafopredeter"/>
    <w:rsid w:val="000B4F06"/>
  </w:style>
  <w:style w:type="character" w:styleId="Textodelmarcadordeposicin">
    <w:name w:val="Placeholder Text"/>
    <w:basedOn w:val="Fuentedeprrafopredeter"/>
    <w:uiPriority w:val="99"/>
    <w:semiHidden/>
    <w:rsid w:val="000B4F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0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2020-01-12T09:58:00Z</dcterms:created>
  <dcterms:modified xsi:type="dcterms:W3CDTF">2020-01-12T09:58:00Z</dcterms:modified>
</cp:coreProperties>
</file>