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B4" w:rsidRDefault="000724B4" w:rsidP="000724B4">
      <w:pPr>
        <w:jc w:val="both"/>
      </w:pPr>
      <w:r>
        <w:rPr>
          <w:rStyle w:val="Textoennegrita"/>
        </w:rPr>
        <w:t>Curva acumulativa o de distribución:</w:t>
      </w:r>
      <w:r>
        <w:t xml:space="preserve"> Sobre unos ejes cartesianos, se toman en el eje de</w:t>
      </w:r>
    </w:p>
    <w:p w:rsidR="000724B4" w:rsidRDefault="000724B4" w:rsidP="000724B4">
      <w:pPr>
        <w:pStyle w:val="Prrafodelista"/>
        <w:numPr>
          <w:ilvl w:val="0"/>
          <w:numId w:val="3"/>
        </w:numPr>
        <w:jc w:val="both"/>
      </w:pPr>
      <w:r>
        <w:t>abscisas los valores de la variable</w:t>
      </w:r>
      <w:r>
        <w:t>: 0, 1, 2, 3, 4, 5, 6</w:t>
      </w:r>
    </w:p>
    <w:p w:rsidR="000724B4" w:rsidRDefault="000724B4" w:rsidP="000724B4">
      <w:pPr>
        <w:pStyle w:val="Prrafodelista"/>
        <w:numPr>
          <w:ilvl w:val="0"/>
          <w:numId w:val="3"/>
        </w:numPr>
        <w:jc w:val="both"/>
      </w:pPr>
      <w:r>
        <w:t xml:space="preserve"> </w:t>
      </w:r>
      <w:r>
        <w:t>ordenadas las frecuencias relativas acumuladas</w:t>
      </w:r>
    </w:p>
    <w:p w:rsidR="000724B4" w:rsidRDefault="000724B4" w:rsidP="000724B4">
      <w:pPr>
        <w:ind w:left="405"/>
        <w:jc w:val="both"/>
      </w:pPr>
      <w:r>
        <w:t>S</w:t>
      </w:r>
      <w:r>
        <w:t>obre cada uno de</w:t>
      </w:r>
      <w:r>
        <w:t xml:space="preserve"> los</w:t>
      </w:r>
      <w:r>
        <w:t xml:space="preserve"> valores</w:t>
      </w:r>
      <w:r>
        <w:t xml:space="preserve"> de la variable</w:t>
      </w:r>
      <w:r>
        <w:t xml:space="preserve"> se levantan barras de altura igual a su frecuencia relativa acumulada. </w:t>
      </w:r>
    </w:p>
    <w:p w:rsidR="000724B4" w:rsidRDefault="000724B4" w:rsidP="000724B4">
      <w:pPr>
        <w:ind w:left="405"/>
        <w:jc w:val="both"/>
      </w:pPr>
      <w:r>
        <w:t>A continuación, se trazan paralelas al eje de abscisas sobre el extremo de cada barra hasta cortar a la barra siguiente, obteniéndose una representación escalonada, cuyos saltos, que corresponden a los posibles valores de</w:t>
      </w:r>
      <w:r>
        <w:t xml:space="preserve"> la variable x</w:t>
      </w:r>
      <w:r>
        <w:t xml:space="preserve">, son iguales a las frecuencias relativas correspondientes. </w:t>
      </w:r>
      <w:r>
        <w:t xml:space="preserve">La curva escalonada es la </w:t>
      </w:r>
      <w:r>
        <w:t>representación gráfica de la función de distribución</w:t>
      </w:r>
      <w:r>
        <w:t xml:space="preserve"> F(x)</w:t>
      </w:r>
      <w:r>
        <w:t>.</w:t>
      </w:r>
    </w:p>
    <w:p w:rsidR="00824AF3" w:rsidRPr="000724B4" w:rsidRDefault="000724B4" w:rsidP="000724B4">
      <w:pPr>
        <w:ind w:left="405"/>
        <w:jc w:val="both"/>
      </w:pPr>
      <w:bookmarkStart w:id="0" w:name="_GoBack"/>
      <w:bookmarkEnd w:id="0"/>
      <w:r>
        <w:br/>
      </w:r>
    </w:p>
    <w:sectPr w:rsidR="00824AF3" w:rsidRPr="00072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324DE3"/>
    <w:rsid w:val="004A0253"/>
    <w:rsid w:val="00824AF3"/>
    <w:rsid w:val="009A0E7B"/>
    <w:rsid w:val="00C54501"/>
    <w:rsid w:val="00C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2020-01-10T18:59:00Z</dcterms:created>
  <dcterms:modified xsi:type="dcterms:W3CDTF">2020-01-10T18:59:00Z</dcterms:modified>
</cp:coreProperties>
</file>