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8F" w:rsidRDefault="00FF3B47">
      <w:r>
        <w:rPr>
          <w:noProof/>
          <w:color w:val="0000FF"/>
          <w:lang w:eastAsia="es-ES"/>
        </w:rPr>
        <w:drawing>
          <wp:inline distT="0" distB="0" distL="0" distR="0">
            <wp:extent cx="5400040" cy="905813"/>
            <wp:effectExtent l="0" t="0" r="0" b="8890"/>
            <wp:docPr id="1" name="Imagen 1" descr="P4 - img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4 - img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0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B47" w:rsidRDefault="00FF3B47" w:rsidP="00FF3B47">
      <w:pPr>
        <w:jc w:val="center"/>
      </w:pPr>
      <w:r>
        <w:t>Gráfico 1: Representación del percentil 90 en la recta real</w:t>
      </w:r>
    </w:p>
    <w:p w:rsidR="00FF3B47" w:rsidRDefault="00FF3B47" w:rsidP="00FF3B47">
      <w:pPr>
        <w:jc w:val="both"/>
      </w:pPr>
      <w:r>
        <w:t xml:space="preserve">El Gráfico 1 muestra una línea azul donde están representados </w:t>
      </w:r>
      <w:r>
        <w:t>los valores de la variable ordenados de meno</w:t>
      </w:r>
      <w:r>
        <w:t>r</w:t>
      </w:r>
      <w:r>
        <w:t xml:space="preserve"> a mayor</w:t>
      </w:r>
      <w:r>
        <w:t>. En dicha línea representamos el percentil 90, para ello</w:t>
      </w:r>
      <w:r>
        <w:t xml:space="preserve">, </w:t>
      </w:r>
      <w:r>
        <w:t xml:space="preserve">buscamos </w:t>
      </w:r>
      <w:r>
        <w:t xml:space="preserve">el 10% de los valores más grandes de la variable (que estarán situados a la derecha). El mínimo de estos valores (representado con un punto rojo) será aquel valor que deje a su derecha el 10% de las observaciones. Pero este punto será también aquel que deja a su izquierda el 90% de las observaciones restantes. </w:t>
      </w:r>
      <w:bookmarkStart w:id="0" w:name="_GoBack"/>
      <w:bookmarkEnd w:id="0"/>
    </w:p>
    <w:sectPr w:rsidR="00FF3B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47"/>
    <w:rsid w:val="00450E8F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DAC60-A7D3-4731-AF3C-1C36D106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F3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pd.ugr.es/~bioestad/wp-content/uploads/P4-img1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2019-02-24T18:28:00Z</dcterms:created>
  <dcterms:modified xsi:type="dcterms:W3CDTF">2019-02-24T18:36:00Z</dcterms:modified>
</cp:coreProperties>
</file>