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FB" w:rsidRDefault="00A423AC">
      <w:r>
        <w:rPr>
          <w:b/>
        </w:rPr>
        <w:t xml:space="preserve">Histograma de la variable </w:t>
      </w:r>
      <w:r w:rsidR="00A66799">
        <w:rPr>
          <w:b/>
        </w:rPr>
        <w:t>Edad</w:t>
      </w:r>
      <w:r>
        <w:t xml:space="preserve">: Sobre unos ejes cartesianos se marcan en el eje de abscisa los extremos de los intervalos de clase de la variable </w:t>
      </w:r>
      <w:r w:rsidR="00A66799">
        <w:t>edad</w:t>
      </w:r>
      <w:r>
        <w:t xml:space="preserve"> y sobre cada uno de estos intervalos se levantan rectángulos de altura igual a la frecuencia absoluta correspondiente</w:t>
      </w:r>
      <w:r w:rsidR="007C39F2">
        <w:t>.</w:t>
      </w:r>
    </w:p>
    <w:sectPr w:rsidR="00721AFB" w:rsidSect="00721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423AC"/>
    <w:rsid w:val="0040065D"/>
    <w:rsid w:val="00721AFB"/>
    <w:rsid w:val="007C39F2"/>
    <w:rsid w:val="00A423AC"/>
    <w:rsid w:val="00A6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2017-05-18T10:47:00Z</dcterms:created>
  <dcterms:modified xsi:type="dcterms:W3CDTF">2017-05-18T10:47:00Z</dcterms:modified>
</cp:coreProperties>
</file>