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8C" w:rsidRDefault="003C718C"/>
    <w:p w:rsidR="002850DD" w:rsidRDefault="00A07A61" w:rsidP="005D0DF0">
      <w:pPr>
        <w:jc w:val="both"/>
      </w:pPr>
      <w:r>
        <w:t>La f</w:t>
      </w:r>
      <w:r w:rsidR="002850DD">
        <w:t xml:space="preserve">igura representa </w:t>
      </w:r>
      <w:r>
        <w:t xml:space="preserve">el rechazo o </w:t>
      </w:r>
      <w:r w:rsidR="002850DD">
        <w:t xml:space="preserve"> no </w:t>
      </w:r>
      <w:r>
        <w:t>rechazo de</w:t>
      </w:r>
      <w:r w:rsidR="002850DD">
        <w:t xml:space="preserve"> la hipótesis nula en función del p-valor: </w:t>
      </w:r>
    </w:p>
    <w:p w:rsidR="005D0DF0" w:rsidRDefault="005D0DF0">
      <w:r>
        <w:t xml:space="preserve">La figura está compuesta de dos rectángulos verticales, uno rojo y el otro verde. El rojo tiene una altura desde 0 al Nivel de significación y sobre este rectángulo está situado el rectángulo verde que tiene una altura desde el nivel de significación hasta 1. </w:t>
      </w:r>
    </w:p>
    <w:p w:rsidR="002850DD" w:rsidRDefault="005D0DF0" w:rsidP="005D0DF0">
      <w:pPr>
        <w:jc w:val="both"/>
      </w:pPr>
      <w:r>
        <w:t xml:space="preserve">El rectángulo verde representa: </w:t>
      </w:r>
      <w:r w:rsidR="002850DD">
        <w:t>Si el p-valor es superior al nivel de significación, no rechazamos la hipótesis nula</w:t>
      </w:r>
    </w:p>
    <w:p w:rsidR="002701F6" w:rsidRDefault="005D0DF0" w:rsidP="005D0DF0">
      <w:pPr>
        <w:jc w:val="both"/>
      </w:pPr>
      <w:r>
        <w:t xml:space="preserve">El rectángulo verde representa: </w:t>
      </w:r>
      <w:r w:rsidR="002850DD">
        <w:t>Si el p-valor es inferior al nivel de significación, rechazamos la hipótesis nula</w:t>
      </w:r>
      <w:r w:rsidR="002701F6">
        <w:t>.</w:t>
      </w:r>
    </w:p>
    <w:p w:rsidR="002850DD" w:rsidRDefault="002850DD" w:rsidP="005D0DF0">
      <w:pPr>
        <w:jc w:val="both"/>
      </w:pPr>
      <w:r>
        <w:t xml:space="preserve"> </w:t>
      </w:r>
      <w:bookmarkStart w:id="0" w:name="_GoBack"/>
      <w:bookmarkEnd w:id="0"/>
    </w:p>
    <w:sectPr w:rsidR="00285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F5FE2"/>
    <w:multiLevelType w:val="hybridMultilevel"/>
    <w:tmpl w:val="60E24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D"/>
    <w:rsid w:val="002701F6"/>
    <w:rsid w:val="002850DD"/>
    <w:rsid w:val="003C5194"/>
    <w:rsid w:val="003C718C"/>
    <w:rsid w:val="005D0DF0"/>
    <w:rsid w:val="00A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8397F-24E3-414D-BD94-62D549C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3</cp:revision>
  <dcterms:created xsi:type="dcterms:W3CDTF">2019-01-15T19:55:00Z</dcterms:created>
  <dcterms:modified xsi:type="dcterms:W3CDTF">2019-01-20T11:00:00Z</dcterms:modified>
</cp:coreProperties>
</file>